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17" w:firstLine="0"/>
        <w:jc w:val="both"/>
        <w:spacing w:before="0" w:line="259" w:lineRule="auto"/>
        <w:rPr>
          <w:b/>
          <w:sz w:val="28"/>
        </w:rPr>
      </w:pPr>
      <w:r>
        <w:rPr>
          <w:b/>
          <w:sz w:val="28"/>
        </w:rPr>
        <w:t xml:space="preserve">   Приложение к справке №____ от «__».___________.2025 по использованию современных технологий в рамках реализации образовательных,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развивающих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воспитательных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целей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деятельности.</w:t>
      </w:r>
      <w:r>
        <w:rPr>
          <w:b/>
          <w:sz w:val="28"/>
        </w:rPr>
      </w:r>
    </w:p>
    <w:p>
      <w:pPr>
        <w:pStyle w:val="661"/>
        <w:spacing w:before="130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1694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применения </w:t>
            </w:r>
            <w:r>
              <w:rPr>
                <w:b/>
                <w:spacing w:val="-2"/>
                <w:sz w:val="28"/>
              </w:rPr>
              <w:t xml:space="preserve">современных образовательных технологий</w:t>
            </w:r>
            <w:r>
              <w:rPr>
                <w:b/>
                <w:sz w:val="28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91" w:right="8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Умения/навыки/компетенции, </w:t>
            </w:r>
            <w:r>
              <w:rPr>
                <w:b/>
                <w:sz w:val="28"/>
              </w:rPr>
              <w:t xml:space="preserve">формируемые у обучающихся в результате применения </w:t>
            </w:r>
            <w:r>
              <w:rPr>
                <w:b/>
                <w:spacing w:val="-2"/>
                <w:sz w:val="28"/>
              </w:rPr>
              <w:t xml:space="preserve">современных</w:t>
            </w:r>
            <w:r>
              <w:rPr>
                <w:b/>
                <w:sz w:val="28"/>
              </w:rPr>
            </w:r>
          </w:p>
          <w:p>
            <w:pPr>
              <w:pStyle w:val="663"/>
              <w:ind w:left="92" w:right="82"/>
              <w:jc w:val="center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образовательных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технологий</w:t>
            </w:r>
            <w:r>
              <w:rPr>
                <w:b/>
                <w:sz w:val="28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right="10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Пример использования элементов образовательной технологий </w:t>
            </w:r>
            <w:r>
              <w:rPr>
                <w:b/>
                <w:spacing w:val="-2"/>
                <w:sz w:val="28"/>
              </w:rPr>
              <w:t xml:space="preserve">(методы/приемы/задания/мероприятия </w:t>
            </w:r>
            <w:r>
              <w:rPr>
                <w:b/>
                <w:sz w:val="28"/>
              </w:rPr>
              <w:t xml:space="preserve">и т.п.)</w:t>
            </w:r>
            <w:r>
              <w:rPr>
                <w:b/>
                <w:sz w:val="28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Результативность использования образовательных технологий</w:t>
            </w:r>
            <w:r>
              <w:rPr>
                <w:b/>
                <w:sz w:val="28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1" w:right="1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Технология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проектной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исследовательской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деятельности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2760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творческого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 xml:space="preserve">обучающихся.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Рефлексивные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умения:</w:t>
            </w:r>
            <w:r>
              <w:rPr>
                <w:sz w:val="24"/>
              </w:rPr>
            </w:r>
          </w:p>
          <w:p>
            <w:pPr>
              <w:pStyle w:val="663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освоить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которой недостаточно знаний.</w:t>
            </w:r>
            <w:r>
              <w:rPr>
                <w:sz w:val="24"/>
              </w:rPr>
            </w:r>
          </w:p>
          <w:p>
            <w:pPr>
              <w:pStyle w:val="663"/>
              <w:ind w:right="23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Поисковые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самостоятельно находить </w:t>
            </w:r>
            <w:r>
              <w:rPr>
                <w:spacing w:val="-2"/>
                <w:sz w:val="24"/>
              </w:rPr>
              <w:t xml:space="preserve">информацию.</w:t>
            </w:r>
            <w:r>
              <w:rPr>
                <w:sz w:val="24"/>
              </w:rPr>
            </w:r>
          </w:p>
          <w:p>
            <w:pPr>
              <w:pStyle w:val="663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Умение находить несколько вариантов решения проблемы.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причинно-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связи.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20"/>
              </w:numPr>
              <w:ind w:left="830" w:right="0" w:hanging="360"/>
              <w:jc w:val="left"/>
              <w:spacing w:before="0" w:after="0" w:line="268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«Цепочка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признаков»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20"/>
              </w:numPr>
              <w:ind w:left="830" w:right="0" w:hanging="360"/>
              <w:jc w:val="left"/>
              <w:spacing w:before="2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«Ассоциативный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ряд»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20"/>
              </w:numPr>
              <w:ind w:left="954" w:right="0" w:hanging="484"/>
              <w:jc w:val="left"/>
              <w:spacing w:before="0" w:after="0" w:line="275" w:lineRule="exact"/>
              <w:tabs>
                <w:tab w:val="left" w:pos="9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20"/>
              </w:numPr>
              <w:ind w:left="830" w:right="0" w:hanging="360"/>
              <w:jc w:val="left"/>
              <w:spacing w:before="3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пару»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20"/>
              </w:numPr>
              <w:ind w:left="830" w:right="0" w:hanging="360"/>
              <w:jc w:val="left"/>
              <w:spacing w:before="0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«Театрализация»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20"/>
              </w:numPr>
              <w:ind w:left="829" w:right="0" w:hanging="359"/>
              <w:jc w:val="left"/>
              <w:spacing w:before="2" w:after="0" w:line="240" w:lineRule="auto"/>
              <w:tabs>
                <w:tab w:val="left" w:pos="829" w:leader="none"/>
              </w:tabs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животных»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 xml:space="preserve">знаний.</w:t>
            </w:r>
            <w:r>
              <w:rPr>
                <w:sz w:val="24"/>
              </w:rPr>
            </w:r>
          </w:p>
          <w:p>
            <w:pPr>
              <w:pStyle w:val="663"/>
              <w:ind w:right="53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 xml:space="preserve">мотивации.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исправления ошибок. 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 xml:space="preserve">самостоятельности.</w:t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6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Технология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проблемного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обучения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1656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Активизация мыслительных, процессов обучающихся, </w:t>
            </w:r>
            <w:r>
              <w:rPr>
                <w:sz w:val="24"/>
              </w:rPr>
              <w:t xml:space="preserve">побуждение к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погружению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 </w:t>
            </w:r>
            <w:r>
              <w:rPr>
                <w:spacing w:val="-2"/>
                <w:sz w:val="24"/>
              </w:rPr>
              <w:t xml:space="preserve">способностей.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умений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9"/>
              </w:numPr>
              <w:ind w:left="830" w:right="0" w:hanging="360"/>
              <w:jc w:val="left"/>
              <w:spacing w:before="0" w:after="0" w:line="268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монологического </w:t>
            </w:r>
            <w:r>
              <w:rPr>
                <w:spacing w:val="-2"/>
                <w:sz w:val="24"/>
              </w:rPr>
              <w:t xml:space="preserve">изложения.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9"/>
              </w:numPr>
              <w:ind w:left="830" w:right="0" w:hanging="360"/>
              <w:jc w:val="left"/>
              <w:spacing w:before="2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9"/>
              </w:numPr>
              <w:ind w:left="830" w:right="0" w:hanging="360"/>
              <w:jc w:val="left"/>
              <w:spacing w:before="0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Эвристический.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9"/>
              </w:numPr>
              <w:ind w:left="829" w:right="0" w:hanging="359"/>
              <w:jc w:val="left"/>
              <w:spacing w:before="3" w:after="0" w:line="240" w:lineRule="auto"/>
              <w:tabs>
                <w:tab w:val="left" w:pos="829" w:leader="none"/>
              </w:tabs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изложение.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25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 уровня умственного</w:t>
            </w:r>
            <w:r>
              <w:rPr>
                <w:sz w:val="24"/>
              </w:rPr>
            </w:r>
          </w:p>
          <w:p>
            <w:pPr>
              <w:pStyle w:val="663"/>
              <w:ind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развития. </w:t>
            </w:r>
            <w:r>
              <w:rPr>
                <w:sz w:val="24"/>
              </w:rPr>
              <w:t xml:space="preserve">Способности к </w:t>
            </w:r>
            <w:r>
              <w:rPr>
                <w:spacing w:val="-2"/>
                <w:sz w:val="24"/>
              </w:rPr>
              <w:t xml:space="preserve">самостоятельному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добыванию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знаний.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 w:line="261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138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проблему,</w:t>
            </w:r>
            <w:r>
              <w:rPr>
                <w:sz w:val="24"/>
              </w:rPr>
            </w:r>
          </w:p>
          <w:p>
            <w:pPr>
              <w:pStyle w:val="663"/>
              <w:ind w:right="209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к изучаемому</w:t>
            </w:r>
            <w:r>
              <w:rPr>
                <w:sz w:val="24"/>
              </w:rPr>
            </w:r>
          </w:p>
          <w:p>
            <w:pPr>
              <w:pStyle w:val="66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предмету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учебному труду.</w:t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2"/>
              <w:jc w:val="center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Игровые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технологии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5521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Цель: создание </w:t>
            </w:r>
            <w:r>
              <w:rPr>
                <w:spacing w:val="-2"/>
                <w:sz w:val="24"/>
              </w:rPr>
              <w:t xml:space="preserve">полноценной мотивационной </w:t>
            </w:r>
            <w:r>
              <w:rPr>
                <w:sz w:val="24"/>
              </w:rPr>
              <w:t xml:space="preserve">основы для </w:t>
            </w:r>
            <w:r>
              <w:rPr>
                <w:spacing w:val="-2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  <w:p>
            <w:pPr>
              <w:pStyle w:val="663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навыков и умений деятельности в зависимости от </w:t>
            </w:r>
            <w:r>
              <w:rPr>
                <w:spacing w:val="-2"/>
                <w:sz w:val="24"/>
              </w:rPr>
              <w:t xml:space="preserve">условий функционирования образовательного </w:t>
            </w:r>
            <w:r>
              <w:rPr>
                <w:sz w:val="24"/>
              </w:rPr>
              <w:t xml:space="preserve"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развития детей.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начальной школе применяются игровые технологии, которые направлены на обогащение,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детей: Речевых навыков: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обогащение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словаря, развитие связной речи, звукопроизношение и т.д.;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представлений: порядковый счет, элементарные 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т.д.;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памяти, мышления, воображения, наблюдательности и воли;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кругозора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мире.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0" w:after="0" w:line="268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«Живые</w:t>
            </w:r>
            <w:r>
              <w:rPr>
                <w:spacing w:val="-2"/>
                <w:sz w:val="24"/>
              </w:rPr>
              <w:t xml:space="preserve"> слова»,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2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продолжи»,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0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«Чей 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быстрее?»,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3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рыбалка»,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0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«Загадай</w:t>
            </w:r>
            <w:r>
              <w:rPr>
                <w:spacing w:val="-2"/>
                <w:sz w:val="24"/>
              </w:rPr>
              <w:t xml:space="preserve"> желание»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3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«Разброс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мнений»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0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«Вытащи</w:t>
            </w:r>
            <w:r>
              <w:rPr>
                <w:spacing w:val="-2"/>
                <w:sz w:val="24"/>
              </w:rPr>
              <w:t xml:space="preserve"> вопрос»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8"/>
              </w:numPr>
              <w:ind w:left="830" w:right="0" w:hanging="360"/>
              <w:jc w:val="left"/>
              <w:spacing w:before="2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«Незавершенность»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Умения выделять 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общего, сравнивать и </w:t>
            </w:r>
            <w:r>
              <w:rPr>
                <w:spacing w:val="-2"/>
                <w:sz w:val="24"/>
              </w:rPr>
              <w:t xml:space="preserve">сопоставлять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предметы;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Умения обобщать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общим </w:t>
            </w:r>
            <w:r>
              <w:rPr>
                <w:spacing w:val="-2"/>
                <w:sz w:val="24"/>
              </w:rPr>
              <w:t xml:space="preserve">признакам, группировать;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Отличать</w:t>
            </w:r>
            <w:r>
              <w:rPr>
                <w:spacing w:val="-2"/>
                <w:sz w:val="24"/>
              </w:rPr>
              <w:t xml:space="preserve"> реальные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нереальных; Воспитывать умения владеть собственным телом (ловкость, быстрота, реакция и </w:t>
            </w:r>
            <w:r>
              <w:rPr>
                <w:spacing w:val="-2"/>
                <w:sz w:val="24"/>
              </w:rPr>
              <w:t xml:space="preserve">т.д.);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Умение работать в команде, добиваться 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1" w:right="1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Коучинг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1656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right="384"/>
              <w:rPr>
                <w:sz w:val="24"/>
              </w:rPr>
            </w:pPr>
            <w:r>
              <w:rPr>
                <w:sz w:val="24"/>
              </w:rPr>
              <w:t xml:space="preserve">Помогать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 учиться активно и </w:t>
            </w:r>
            <w:r>
              <w:rPr>
                <w:spacing w:val="-2"/>
                <w:sz w:val="24"/>
              </w:rPr>
              <w:t xml:space="preserve">сознательно, </w:t>
            </w:r>
            <w:r>
              <w:rPr>
                <w:sz w:val="24"/>
              </w:rPr>
              <w:t xml:space="preserve">поддерживать их </w:t>
            </w:r>
            <w:r>
              <w:rPr>
                <w:spacing w:val="-2"/>
                <w:sz w:val="24"/>
              </w:rPr>
              <w:t xml:space="preserve">намерение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Понимание себя, умение оценивать 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мобилизовать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свои внутренние и внешние ресурсы, как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сложившейся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так и для своего дальнейшего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навыки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7"/>
              </w:numPr>
              <w:ind w:left="830" w:right="0" w:hanging="360"/>
              <w:jc w:val="left"/>
              <w:spacing w:before="0" w:after="0" w:line="268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663"/>
              <w:ind w:left="830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«сильных»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вопросов.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7"/>
              </w:numPr>
              <w:ind w:left="830" w:right="177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Лестница вопросов по логическим уровням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лестница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(пирамида,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спираль) достижений. Тоны голоса.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7"/>
              </w:numPr>
              <w:ind w:left="830" w:right="0" w:hanging="360"/>
              <w:jc w:val="left"/>
              <w:spacing w:before="2" w:after="0" w:line="261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глубинного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слушания.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УУД: </w:t>
            </w:r>
            <w:r>
              <w:rPr>
                <w:spacing w:val="-2"/>
                <w:sz w:val="24"/>
              </w:rPr>
              <w:t xml:space="preserve">формирование готовности </w:t>
            </w:r>
            <w:r>
              <w:rPr>
                <w:sz w:val="24"/>
              </w:rPr>
              <w:t xml:space="preserve">обучающихся к саморазвитию и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9113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приобретать знания, 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тому, чтобы они могли </w:t>
            </w:r>
            <w:r>
              <w:rPr>
                <w:spacing w:val="-2"/>
                <w:sz w:val="24"/>
              </w:rPr>
              <w:t xml:space="preserve">максимально </w:t>
            </w:r>
            <w:r>
              <w:rPr>
                <w:sz w:val="24"/>
              </w:rPr>
              <w:t xml:space="preserve">использовать свой потенциал,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навыки, лучше выполнять свои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и в результате - достигать желаемых </w:t>
            </w:r>
            <w:r>
              <w:rPr>
                <w:spacing w:val="-2"/>
                <w:sz w:val="24"/>
              </w:rPr>
              <w:t xml:space="preserve">результатов.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управления личным временем, 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себе.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ind w:left="830" w:right="511" w:hanging="360"/>
              <w:jc w:val="left"/>
              <w:spacing w:before="0" w:after="0" w:line="242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коуч- сессии.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сотрудничество.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6"/>
              </w:numPr>
              <w:ind w:left="830" w:right="0" w:hanging="360"/>
              <w:jc w:val="left"/>
              <w:spacing w:before="0" w:after="0" w:line="271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Колесо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 </w:t>
            </w:r>
            <w:r>
              <w:rPr>
                <w:spacing w:val="-2"/>
                <w:sz w:val="24"/>
              </w:rPr>
              <w:t xml:space="preserve">баланса.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6"/>
              </w:numPr>
              <w:ind w:left="830" w:right="0" w:hanging="360"/>
              <w:jc w:val="left"/>
              <w:spacing w:before="0" w:after="0" w:line="275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Шкалирование.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6"/>
              </w:numPr>
              <w:ind w:left="830" w:right="487" w:hanging="360"/>
              <w:jc w:val="left"/>
              <w:spacing w:before="0" w:after="0" w:line="242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Линии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</w:t>
            </w:r>
            <w:r>
              <w:rPr>
                <w:spacing w:val="-2"/>
                <w:sz w:val="24"/>
              </w:rPr>
              <w:t xml:space="preserve">Гантта.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6"/>
              </w:numPr>
              <w:ind w:left="830" w:right="0" w:hanging="360"/>
              <w:jc w:val="left"/>
              <w:spacing w:before="0" w:after="0" w:line="271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Стратегия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У.Диснея.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6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Мозговой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штурм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WORLD</w:t>
            </w:r>
            <w:r>
              <w:rPr>
                <w:spacing w:val="-4"/>
                <w:sz w:val="24"/>
              </w:rPr>
              <w:t xml:space="preserve"> CAFE.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непрерывному образованию. </w:t>
            </w:r>
            <w:r>
              <w:rPr>
                <w:sz w:val="24"/>
              </w:rPr>
              <w:t xml:space="preserve"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конструирование</w:t>
            </w:r>
            <w:r>
              <w:rPr>
                <w:sz w:val="24"/>
              </w:rPr>
            </w:r>
          </w:p>
          <w:p>
            <w:pPr>
              <w:pStyle w:val="663"/>
              <w:ind w:right="471"/>
              <w:rPr>
                <w:sz w:val="24"/>
              </w:rPr>
            </w:pPr>
            <w:r>
              <w:rPr>
                <w:sz w:val="24"/>
              </w:rPr>
              <w:t xml:space="preserve"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 xml:space="preserve">образовательного учреждения; </w:t>
            </w:r>
            <w:r>
              <w:rPr>
                <w:sz w:val="24"/>
              </w:rPr>
              <w:t xml:space="preserve">активную учебно- </w:t>
            </w:r>
            <w:r>
              <w:rPr>
                <w:spacing w:val="-2"/>
                <w:sz w:val="24"/>
              </w:rPr>
              <w:t xml:space="preserve">познавательную деятельность обучающихся; построение</w:t>
            </w:r>
            <w:r>
              <w:rPr>
                <w:sz w:val="24"/>
              </w:rPr>
            </w:r>
          </w:p>
          <w:p>
            <w:pPr>
              <w:pStyle w:val="663"/>
              <w:ind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 xml:space="preserve"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</w:t>
            </w:r>
            <w:r>
              <w:rPr>
                <w:spacing w:val="-2"/>
                <w:sz w:val="24"/>
              </w:rPr>
              <w:t xml:space="preserve">индивидуальных, возрастных, психологических, физиологических </w:t>
            </w:r>
            <w:r>
              <w:rPr>
                <w:sz w:val="24"/>
              </w:rPr>
              <w:t xml:space="preserve">особенностей и </w:t>
            </w:r>
            <w:r>
              <w:rPr>
                <w:spacing w:val="-2"/>
                <w:sz w:val="24"/>
              </w:rPr>
              <w:t xml:space="preserve">здоровья обучающихся.</w:t>
            </w:r>
            <w:r>
              <w:rPr>
                <w:sz w:val="24"/>
              </w:rPr>
            </w:r>
          </w:p>
          <w:p>
            <w:pPr>
              <w:pStyle w:val="663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коммуникативных и </w:t>
            </w:r>
            <w:r>
              <w:rPr>
                <w:spacing w:val="-2"/>
                <w:sz w:val="24"/>
              </w:rPr>
              <w:t xml:space="preserve">организаторских </w:t>
            </w:r>
            <w:r>
              <w:rPr>
                <w:sz w:val="24"/>
              </w:rPr>
              <w:t xml:space="preserve">умений, способности прогнозировать и проектировать свою учебную деятельность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других.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ставить цели и достигать успеха</w:t>
            </w:r>
            <w:r>
              <w:rPr>
                <w:sz w:val="24"/>
              </w:rPr>
            </w:r>
          </w:p>
          <w:p>
            <w:pPr>
              <w:pStyle w:val="663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(результата),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 w:line="264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3313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эффективно управлять </w:t>
            </w:r>
            <w:r>
              <w:rPr>
                <w:spacing w:val="-2"/>
                <w:sz w:val="24"/>
              </w:rPr>
              <w:t xml:space="preserve">временем; </w:t>
            </w:r>
            <w:r>
              <w:rPr>
                <w:sz w:val="24"/>
              </w:rPr>
              <w:t xml:space="preserve">анализировать и </w:t>
            </w: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 xml:space="preserve">информацию, работать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</w:t>
            </w:r>
            <w:r>
              <w:rPr>
                <w:spacing w:val="-2"/>
                <w:sz w:val="24"/>
              </w:rPr>
              <w:t xml:space="preserve">преодолевать конфликты, </w:t>
            </w:r>
            <w:r>
              <w:rPr>
                <w:sz w:val="24"/>
              </w:rPr>
              <w:t xml:space="preserve">ориентироваться на собственные успехи и</w:t>
            </w:r>
            <w:r>
              <w:rPr>
                <w:sz w:val="24"/>
              </w:rPr>
            </w:r>
          </w:p>
          <w:p>
            <w:pPr>
              <w:pStyle w:val="663"/>
              <w:ind w:right="748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сильные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 xml:space="preserve">других.</w:t>
            </w:r>
            <w:r>
              <w:rPr>
                <w:sz w:val="24"/>
              </w:rPr>
            </w:r>
          </w:p>
        </w:tc>
      </w:tr>
      <w:tr>
        <w:tblPrEx/>
        <w:trPr>
          <w:trHeight w:val="322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7"/>
              <w:jc w:val="center"/>
              <w:spacing w:line="30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Кейс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–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технология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5521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5"/>
              </w:numPr>
              <w:ind w:left="110" w:right="380" w:firstLine="0"/>
              <w:jc w:val="left"/>
              <w:spacing w:before="0" w:after="0" w:line="237" w:lineRule="auto"/>
              <w:tabs>
                <w:tab w:val="left" w:pos="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работы с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информацией;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5"/>
              </w:numPr>
              <w:ind w:left="110" w:right="841" w:firstLine="0"/>
              <w:jc w:val="left"/>
              <w:spacing w:before="0" w:after="0" w:line="240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активизация познавательной деятельности;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5"/>
              </w:numPr>
              <w:ind w:left="110" w:right="120" w:firstLine="0"/>
              <w:jc w:val="left"/>
              <w:spacing w:before="0" w:after="0" w:line="240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 xml:space="preserve"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 xml:space="preserve">процессу;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5"/>
              </w:numPr>
              <w:ind w:left="354" w:right="0" w:hanging="244"/>
              <w:jc w:val="left"/>
              <w:spacing w:before="0" w:after="0" w:line="274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делать</w:t>
            </w:r>
            <w:r>
              <w:rPr>
                <w:sz w:val="24"/>
              </w:rPr>
            </w:r>
          </w:p>
          <w:p>
            <w:pPr>
              <w:pStyle w:val="663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группового анализа ситуации;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5"/>
              </w:numPr>
              <w:ind w:left="110" w:right="484" w:firstLine="0"/>
              <w:jc w:val="left"/>
              <w:spacing w:before="0" w:after="0" w:line="240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 xml:space="preserve">навыков чёткого и точного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изложения собственной точки </w:t>
            </w:r>
            <w:r>
              <w:rPr>
                <w:spacing w:val="-2"/>
                <w:sz w:val="24"/>
              </w:rPr>
              <w:t xml:space="preserve">зрения;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5"/>
              </w:numPr>
              <w:ind w:left="110" w:right="227" w:firstLine="0"/>
              <w:jc w:val="left"/>
              <w:spacing w:before="0" w:after="0" w:line="274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 xml:space="preserve">критического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4"/>
              </w:numPr>
              <w:ind w:left="830" w:right="742" w:firstLine="254"/>
              <w:jc w:val="left"/>
              <w:spacing w:before="0" w:after="0" w:line="240" w:lineRule="auto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анализа и критического </w:t>
            </w:r>
            <w:r>
              <w:rPr>
                <w:spacing w:val="-2"/>
                <w:sz w:val="24"/>
              </w:rPr>
              <w:t xml:space="preserve">мышления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4"/>
              </w:numPr>
              <w:ind w:left="830" w:right="381" w:firstLine="254"/>
              <w:jc w:val="left"/>
              <w:spacing w:before="0" w:after="0" w:line="242" w:lineRule="auto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практики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4"/>
              </w:numPr>
              <w:ind w:left="830" w:right="788" w:firstLine="254"/>
              <w:jc w:val="left"/>
              <w:spacing w:before="0" w:after="0" w:line="240" w:lineRule="auto"/>
              <w:tabs>
                <w:tab w:val="left" w:pos="152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принимаемых </w:t>
            </w:r>
            <w:r>
              <w:rPr>
                <w:spacing w:val="-2"/>
                <w:sz w:val="24"/>
              </w:rPr>
              <w:t xml:space="preserve">решений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4"/>
              </w:numPr>
              <w:ind w:left="1526" w:right="0" w:hanging="442"/>
              <w:jc w:val="left"/>
              <w:spacing w:before="0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</w:t>
            </w:r>
            <w:r>
              <w:rPr>
                <w:sz w:val="24"/>
              </w:rPr>
            </w:r>
          </w:p>
          <w:p>
            <w:pPr>
              <w:pStyle w:val="663"/>
              <w:ind w:left="830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точек </w:t>
            </w:r>
            <w:r>
              <w:rPr>
                <w:spacing w:val="-2"/>
                <w:sz w:val="24"/>
              </w:rPr>
              <w:t xml:space="preserve">зрения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4"/>
              </w:numPr>
              <w:ind w:left="830" w:right="123" w:firstLine="254"/>
              <w:jc w:val="left"/>
              <w:spacing w:before="0" w:after="0" w:line="237" w:lineRule="auto"/>
              <w:tabs>
                <w:tab w:val="left" w:pos="1526" w:leader="none"/>
              </w:tabs>
              <w:rPr>
                <w:sz w:val="27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оценки альтернативных вариантов в условиях</w:t>
            </w:r>
            <w:r>
              <w:rPr>
                <w:sz w:val="27"/>
              </w:rPr>
            </w:r>
          </w:p>
          <w:p>
            <w:pPr>
              <w:pStyle w:val="663"/>
              <w:ind w:left="830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неопределенности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3"/>
              </w:numPr>
              <w:ind w:left="782" w:right="0" w:hanging="360"/>
              <w:jc w:val="left"/>
              <w:spacing w:before="0" w:after="0" w:line="267" w:lineRule="exact"/>
              <w:tabs>
                <w:tab w:val="left" w:pos="7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инцидентов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3"/>
              </w:numPr>
              <w:ind w:left="782" w:right="137" w:hanging="360"/>
              <w:jc w:val="left"/>
              <w:spacing w:before="0" w:after="0" w:line="242" w:lineRule="auto"/>
              <w:tabs>
                <w:tab w:val="left" w:pos="7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корреспонденции </w:t>
            </w:r>
            <w:r>
              <w:rPr>
                <w:spacing w:val="-2"/>
                <w:sz w:val="24"/>
              </w:rPr>
              <w:t xml:space="preserve">(баскетметод)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3"/>
              </w:numPr>
              <w:ind w:left="782" w:right="0" w:hanging="360"/>
              <w:jc w:val="left"/>
              <w:spacing w:before="0" w:after="0" w:line="271" w:lineRule="exact"/>
              <w:tabs>
                <w:tab w:val="left" w:pos="7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Игровое </w:t>
            </w:r>
            <w:r>
              <w:rPr>
                <w:spacing w:val="-2"/>
                <w:sz w:val="24"/>
              </w:rPr>
              <w:t xml:space="preserve">проектирование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3"/>
              </w:numPr>
              <w:ind w:left="782" w:right="0" w:hanging="360"/>
              <w:jc w:val="left"/>
              <w:spacing w:before="1" w:after="0" w:line="275" w:lineRule="exact"/>
              <w:tabs>
                <w:tab w:val="left" w:pos="7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Ситуационно-ролевая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игра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3"/>
              </w:numPr>
              <w:ind w:left="782" w:right="0" w:hanging="360"/>
              <w:jc w:val="left"/>
              <w:spacing w:before="0" w:after="0" w:line="275" w:lineRule="exact"/>
              <w:tabs>
                <w:tab w:val="left" w:pos="7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дискуссии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3"/>
              </w:numPr>
              <w:ind w:left="782" w:right="0" w:hanging="360"/>
              <w:jc w:val="left"/>
              <w:spacing w:before="3" w:after="0" w:line="240" w:lineRule="auto"/>
              <w:tabs>
                <w:tab w:val="left" w:pos="7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стадия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spacing w:line="26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Личностные:</w:t>
            </w:r>
            <w:r>
              <w:rPr>
                <w:i/>
                <w:sz w:val="24"/>
              </w:rPr>
            </w:r>
          </w:p>
          <w:p>
            <w:pPr>
              <w:pStyle w:val="663"/>
              <w:numPr>
                <w:ilvl w:val="0"/>
                <w:numId w:val="12"/>
              </w:numPr>
              <w:ind w:left="110" w:right="114" w:firstLine="0"/>
              <w:jc w:val="left"/>
              <w:spacing w:before="0" w:after="0" w:line="240" w:lineRule="auto"/>
              <w:tabs>
                <w:tab w:val="left" w:pos="3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имеют мотивацию к учебной деятельности, 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с взрослыми и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равных </w:t>
            </w:r>
            <w:r>
              <w:rPr>
                <w:spacing w:val="-2"/>
                <w:sz w:val="24"/>
              </w:rPr>
              <w:t xml:space="preserve">ситуациях;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2"/>
              </w:numPr>
              <w:ind w:left="110" w:right="381" w:firstLine="0"/>
              <w:jc w:val="left"/>
              <w:spacing w:before="0" w:after="0" w:line="240" w:lineRule="auto"/>
              <w:tabs>
                <w:tab w:val="left" w:pos="36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осознают личностную </w:t>
            </w:r>
            <w:r>
              <w:rPr>
                <w:sz w:val="24"/>
              </w:rPr>
              <w:t xml:space="preserve">ответственность за 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к объектам </w:t>
            </w:r>
            <w:r>
              <w:rPr>
                <w:spacing w:val="-2"/>
                <w:sz w:val="24"/>
              </w:rPr>
              <w:t xml:space="preserve">природы.</w:t>
            </w:r>
            <w:r>
              <w:rPr>
                <w:sz w:val="24"/>
              </w:rPr>
            </w:r>
          </w:p>
          <w:p>
            <w:pPr>
              <w:pStyle w:val="6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Метапредметные:</w:t>
            </w:r>
            <w:r>
              <w:rPr>
                <w:i/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Регулятивные:</w:t>
            </w:r>
            <w:r>
              <w:rPr>
                <w:sz w:val="24"/>
              </w:rPr>
            </w:r>
          </w:p>
          <w:p>
            <w:pPr>
              <w:pStyle w:val="663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1) принимать и сохранять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 xml:space="preserve">задачу,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сформулированную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9113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точек зрения, </w:t>
            </w:r>
            <w:r>
              <w:rPr>
                <w:spacing w:val="-2"/>
                <w:sz w:val="24"/>
              </w:rPr>
              <w:t xml:space="preserve">осуществления самоанализа, </w:t>
            </w:r>
            <w:r>
              <w:rPr>
                <w:sz w:val="24"/>
              </w:rPr>
              <w:t xml:space="preserve">самоконтроля и </w:t>
            </w:r>
            <w:r>
              <w:rPr>
                <w:spacing w:val="-2"/>
                <w:sz w:val="24"/>
              </w:rPr>
              <w:t xml:space="preserve">самооценки.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18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самостоятельно и уточнённую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1"/>
              </w:numPr>
              <w:ind w:left="110" w:right="725" w:firstLine="0"/>
              <w:jc w:val="left"/>
              <w:spacing w:before="0" w:after="0" w:line="240" w:lineRule="auto"/>
              <w:tabs>
                <w:tab w:val="left" w:pos="3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планировать в 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учителем и </w:t>
            </w:r>
            <w:r>
              <w:rPr>
                <w:spacing w:val="-2"/>
                <w:sz w:val="24"/>
              </w:rPr>
              <w:t xml:space="preserve">одноклассниками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1"/>
              </w:numPr>
              <w:ind w:left="110" w:right="325" w:firstLine="0"/>
              <w:jc w:val="left"/>
              <w:spacing w:before="0" w:after="0" w:line="240" w:lineRule="auto"/>
              <w:tabs>
                <w:tab w:val="left" w:pos="37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алгоритмом и</w:t>
            </w:r>
            <w:r>
              <w:rPr>
                <w:sz w:val="24"/>
              </w:rPr>
            </w:r>
          </w:p>
          <w:p>
            <w:pPr>
              <w:pStyle w:val="663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результатом.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</w:t>
            </w:r>
            <w:r>
              <w:rPr>
                <w:i/>
                <w:sz w:val="24"/>
              </w:rPr>
            </w:r>
          </w:p>
          <w:p>
            <w:pPr>
              <w:pStyle w:val="663"/>
              <w:numPr>
                <w:ilvl w:val="1"/>
                <w:numId w:val="11"/>
              </w:numPr>
              <w:ind w:left="110" w:right="248" w:firstLine="0"/>
              <w:jc w:val="left"/>
              <w:spacing w:before="0" w:after="0" w:line="240" w:lineRule="auto"/>
              <w:tabs>
                <w:tab w:val="left" w:pos="3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задавать вопросы, 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других, высказывать и обосновывать свою точку зрения;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1"/>
                <w:numId w:val="11"/>
              </w:numPr>
              <w:ind w:left="110" w:right="408" w:firstLine="0"/>
              <w:jc w:val="left"/>
              <w:spacing w:before="0" w:after="0" w:line="242" w:lineRule="auto"/>
              <w:tabs>
                <w:tab w:val="left" w:pos="3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договариваться и приходить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общему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Познавательные:</w:t>
            </w:r>
            <w:r>
              <w:rPr>
                <w:i/>
                <w:sz w:val="24"/>
              </w:rPr>
            </w:r>
          </w:p>
          <w:p>
            <w:pPr>
              <w:pStyle w:val="663"/>
              <w:numPr>
                <w:ilvl w:val="2"/>
                <w:numId w:val="11"/>
              </w:numPr>
              <w:ind w:left="110" w:right="1029" w:firstLine="0"/>
              <w:jc w:val="left"/>
              <w:spacing w:before="0" w:after="0" w:line="237" w:lineRule="auto"/>
              <w:tabs>
                <w:tab w:val="left" w:pos="37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выделять существенную</w:t>
            </w:r>
            <w:r>
              <w:rPr>
                <w:sz w:val="24"/>
              </w:rPr>
            </w:r>
          </w:p>
          <w:p>
            <w:pPr>
              <w:pStyle w:val="663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 xml:space="preserve">дополнительную информацию, </w:t>
            </w:r>
            <w:r>
              <w:rPr>
                <w:sz w:val="24"/>
              </w:rPr>
              <w:t xml:space="preserve">используя справочную </w:t>
            </w:r>
            <w:r>
              <w:rPr>
                <w:spacing w:val="-2"/>
                <w:sz w:val="24"/>
              </w:rPr>
              <w:t xml:space="preserve">литературу;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2"/>
                <w:numId w:val="11"/>
              </w:numPr>
              <w:ind w:left="372" w:right="0" w:hanging="262"/>
              <w:jc w:val="left"/>
              <w:spacing w:before="0" w:after="0" w:line="274" w:lineRule="exact"/>
              <w:tabs>
                <w:tab w:val="left" w:pos="37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моделировать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явления природы;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 w:line="274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635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80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 xml:space="preserve">причинно-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 между явлениями, </w:t>
            </w:r>
            <w:r>
              <w:rPr>
                <w:spacing w:val="-2"/>
                <w:sz w:val="24"/>
              </w:rPr>
              <w:t xml:space="preserve">объектами.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Предметные:</w:t>
            </w:r>
            <w:r>
              <w:rPr>
                <w:i/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Освоенный </w:t>
            </w:r>
            <w:r>
              <w:rPr>
                <w:sz w:val="24"/>
              </w:rPr>
              <w:t xml:space="preserve"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 изучения учебных</w:t>
            </w:r>
            <w:r>
              <w:rPr>
                <w:sz w:val="24"/>
              </w:rPr>
            </w:r>
          </w:p>
          <w:p>
            <w:pPr>
              <w:pStyle w:val="663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предметов опыт специфической для каждой предметной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знания, его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преобразованию и применению,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2"/>
                <w:sz w:val="24"/>
              </w:rPr>
              <w:t xml:space="preserve">система</w:t>
            </w:r>
            <w:r>
              <w:rPr>
                <w:sz w:val="24"/>
              </w:rPr>
            </w:r>
          </w:p>
          <w:p>
            <w:pPr>
              <w:pStyle w:val="663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основополагающих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знания, лежащая в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z w:val="24"/>
              </w:rPr>
            </w:r>
          </w:p>
          <w:p>
            <w:pPr>
              <w:pStyle w:val="663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мира.</w:t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5"/>
              <w:jc w:val="center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Технология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«STEP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BY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STEP»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(«Шаг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шагом»)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2486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10"/>
              </w:numPr>
              <w:ind w:left="110" w:right="447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развивать детей, которые будут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жизнь;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0"/>
              </w:numPr>
              <w:ind w:left="110" w:right="409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создать </w:t>
            </w:r>
            <w:r>
              <w:rPr>
                <w:sz w:val="24"/>
              </w:rPr>
              <w:t xml:space="preserve">обучающую среду, основанную на взаимном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уважении и демократических</w:t>
            </w:r>
            <w:r>
              <w:rPr>
                <w:sz w:val="24"/>
              </w:rPr>
            </w:r>
          </w:p>
          <w:p>
            <w:pPr>
              <w:pStyle w:val="66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принципах;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right="23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коммуникативную,</w:t>
            </w:r>
            <w:r>
              <w:rPr>
                <w:sz w:val="24"/>
              </w:rPr>
            </w:r>
          </w:p>
          <w:p>
            <w:pPr>
              <w:pStyle w:val="663"/>
              <w:spacing w:line="247" w:lineRule="auto"/>
              <w:rPr>
                <w:rFonts w:ascii="Calibri" w:hAnsi="Calibri"/>
                <w:sz w:val="27"/>
              </w:rPr>
            </w:pPr>
            <w:r>
              <w:rPr>
                <w:sz w:val="24"/>
              </w:rPr>
              <w:t xml:space="preserve"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компетенцию решения проблем</w:t>
            </w:r>
            <w:r>
              <w:rPr>
                <w:rFonts w:ascii="Calibri" w:hAnsi="Calibri"/>
                <w:sz w:val="27"/>
              </w:rPr>
              <w:t xml:space="preserve">.</w:t>
            </w:r>
            <w:r>
              <w:rPr>
                <w:rFonts w:ascii="Calibri" w:hAnsi="Calibri"/>
                <w:sz w:val="27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9"/>
              </w:numPr>
              <w:ind w:left="1526" w:right="0" w:hanging="668"/>
              <w:jc w:val="left"/>
              <w:spacing w:before="0" w:after="0" w:line="268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 </w:t>
            </w:r>
            <w:r>
              <w:rPr>
                <w:spacing w:val="-2"/>
                <w:sz w:val="24"/>
              </w:rPr>
              <w:t xml:space="preserve">«телеграмма»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9"/>
              </w:numPr>
              <w:ind w:left="1526" w:right="0" w:hanging="668"/>
              <w:jc w:val="left"/>
              <w:spacing w:before="2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 </w:t>
            </w:r>
            <w:r>
              <w:rPr>
                <w:spacing w:val="-2"/>
                <w:sz w:val="24"/>
              </w:rPr>
              <w:t xml:space="preserve">«мешочек»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9"/>
              </w:numPr>
              <w:ind w:left="1526" w:right="0" w:hanging="668"/>
              <w:jc w:val="left"/>
              <w:spacing w:before="0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ресурсов»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9"/>
              </w:numPr>
              <w:ind w:left="1526" w:right="0" w:hanging="668"/>
              <w:jc w:val="left"/>
              <w:spacing w:before="3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«матрешка»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9"/>
              </w:numPr>
              <w:ind w:left="1526" w:right="0" w:hanging="668"/>
              <w:jc w:val="left"/>
              <w:spacing w:before="0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оператор»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418"/>
              <w:rPr>
                <w:sz w:val="24"/>
              </w:rPr>
            </w:pPr>
            <w:r>
              <w:rPr>
                <w:sz w:val="24"/>
              </w:rPr>
              <w:t xml:space="preserve">Личностные УУД: Умеют передавать свою информацию, умеют формировать свои мысли. Умеют 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 брать на себя </w:t>
            </w:r>
            <w:r>
              <w:rPr>
                <w:spacing w:val="-2"/>
                <w:sz w:val="24"/>
              </w:rPr>
              <w:t xml:space="preserve">ответственность.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4143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обеспечить непрерывность</w:t>
            </w:r>
            <w:r>
              <w:rPr>
                <w:sz w:val="24"/>
              </w:rPr>
            </w:r>
          </w:p>
          <w:p>
            <w:pPr>
              <w:pStyle w:val="663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обучения и связь 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практикой; – гарантировать то, что все учащиеся </w:t>
            </w:r>
            <w:r>
              <w:rPr>
                <w:spacing w:val="-2"/>
                <w:sz w:val="24"/>
              </w:rPr>
              <w:t xml:space="preserve">приобретают академические художественные, </w:t>
            </w:r>
            <w:r>
              <w:rPr>
                <w:sz w:val="24"/>
              </w:rPr>
              <w:t xml:space="preserve">эстетические и</w:t>
            </w:r>
            <w:r>
              <w:rPr>
                <w:sz w:val="24"/>
              </w:rPr>
            </w:r>
          </w:p>
          <w:p>
            <w:pPr>
              <w:pStyle w:val="663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навыки, чтобы успешно участвовать в</w:t>
            </w:r>
            <w:r>
              <w:rPr>
                <w:sz w:val="24"/>
              </w:rPr>
            </w:r>
          </w:p>
          <w:p>
            <w:pPr>
              <w:pStyle w:val="663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демократическом обществе.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11"/>
              <w:jc w:val="center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Сетевая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технология.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Дистанционное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обучение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4417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Создание условий обучающимся для свободного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информационным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ресурсам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 xml:space="preserve">качественного</w:t>
            </w:r>
            <w:r>
              <w:rPr>
                <w:sz w:val="24"/>
              </w:rPr>
            </w:r>
          </w:p>
          <w:p>
            <w:pPr>
              <w:pStyle w:val="663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образования с </w:t>
            </w:r>
            <w:r>
              <w:rPr>
                <w:spacing w:val="-2"/>
                <w:sz w:val="24"/>
              </w:rPr>
              <w:t xml:space="preserve">помощью дистанционного обучения.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среду дистанционного обучения; освоение методов работы в среде дистанционного обучения; развитие </w:t>
            </w:r>
            <w:r>
              <w:rPr>
                <w:spacing w:val="-2"/>
                <w:sz w:val="24"/>
              </w:rPr>
              <w:t xml:space="preserve">мотивационно-познавательной </w:t>
            </w:r>
            <w:r>
              <w:rPr>
                <w:sz w:val="24"/>
              </w:rPr>
              <w:t xml:space="preserve">активности; рефлексии результатов </w:t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представлены игровыми элементами,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«Кроссворд»,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  <w:p>
            <w:pPr>
              <w:pStyle w:val="66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опрос обучающихся на основе тестовых</w:t>
            </w:r>
            <w:r>
              <w:rPr>
                <w:sz w:val="24"/>
              </w:rPr>
            </w:r>
          </w:p>
          <w:p>
            <w:pPr>
              <w:pStyle w:val="663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 xml:space="preserve"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 xml:space="preserve">механизм.</w:t>
            </w:r>
            <w:r>
              <w:rPr>
                <w:sz w:val="24"/>
              </w:rPr>
            </w:r>
          </w:p>
          <w:p>
            <w:pPr>
              <w:pStyle w:val="663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 xml:space="preserve">Глоссарий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аналог</w:t>
            </w:r>
            <w:r>
              <w:rPr>
                <w:sz w:val="24"/>
              </w:rPr>
            </w:r>
          </w:p>
          <w:p>
            <w:pPr>
              <w:pStyle w:val="663"/>
              <w:ind w:right="74"/>
              <w:rPr>
                <w:sz w:val="24"/>
              </w:rPr>
            </w:pPr>
            <w:r>
              <w:rPr>
                <w:sz w:val="24"/>
              </w:rPr>
              <w:t xml:space="preserve">справочника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словаря. Его отличие от традиционного словаря заключается в том, что глоссарий может</w:t>
            </w:r>
            <w:r>
              <w:rPr>
                <w:sz w:val="24"/>
              </w:rPr>
            </w:r>
          </w:p>
          <w:p>
            <w:pPr>
              <w:pStyle w:val="66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последовательно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течение всего периода обучения. Узнав новое понятие, обучающийся создает словарную статью, определяет и описывает это понятие,</w:t>
            </w:r>
            <w:r>
              <w:rPr>
                <w:sz w:val="24"/>
              </w:rPr>
            </w:r>
          </w:p>
          <w:p>
            <w:pPr>
              <w:pStyle w:val="66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термин.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могут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Применение форм </w:t>
            </w:r>
            <w:r>
              <w:rPr>
                <w:spacing w:val="-2"/>
                <w:sz w:val="24"/>
              </w:rPr>
              <w:t xml:space="preserve">дистанционного </w:t>
            </w:r>
            <w:r>
              <w:rPr>
                <w:sz w:val="24"/>
              </w:rPr>
              <w:t xml:space="preserve">обучения привело к росту участия детей в </w:t>
            </w:r>
            <w:r>
              <w:rPr>
                <w:spacing w:val="-2"/>
                <w:sz w:val="24"/>
              </w:rPr>
              <w:t xml:space="preserve">дистанционных </w:t>
            </w:r>
            <w:r>
              <w:rPr>
                <w:sz w:val="24"/>
              </w:rPr>
              <w:t xml:space="preserve"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 разного уровня, высоким результатам </w:t>
            </w:r>
            <w:r>
              <w:rPr>
                <w:spacing w:val="-2"/>
                <w:sz w:val="24"/>
              </w:rPr>
              <w:t xml:space="preserve">проверочных, контрольных, </w:t>
            </w:r>
            <w:r>
              <w:rPr>
                <w:sz w:val="24"/>
              </w:rPr>
              <w:t xml:space="preserve"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 и ВПР.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55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прокомментировать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свои</w:t>
            </w:r>
            <w:r>
              <w:rPr>
                <w:sz w:val="24"/>
              </w:rPr>
            </w:r>
          </w:p>
          <w:p>
            <w:pPr>
              <w:pStyle w:val="663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определения.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6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10"/>
              <w:jc w:val="center"/>
              <w:spacing w:before="2"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Технология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контекстного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обучения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828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Цель контекстного 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закрепление аналитического </w:t>
            </w:r>
            <w:r>
              <w:rPr>
                <w:sz w:val="24"/>
              </w:rPr>
              <w:t xml:space="preserve">мышления, которое необходимо для выявления проблемы, ее формулировки, принятия решения;</w:t>
            </w:r>
            <w:r>
              <w:rPr>
                <w:sz w:val="24"/>
              </w:rPr>
            </w:r>
          </w:p>
          <w:p>
            <w:pPr>
              <w:pStyle w:val="663"/>
              <w:ind w:right="248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 xml:space="preserve">потенциала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исследователя.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8"/>
              </w:numPr>
              <w:ind w:left="110" w:right="116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Обучающийся с самого начала находится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позиции, поскольку учебные предметы</w:t>
            </w:r>
            <w:r>
              <w:rPr>
                <w:sz w:val="24"/>
              </w:rPr>
            </w:r>
          </w:p>
          <w:p>
            <w:pPr>
              <w:pStyle w:val="663"/>
              <w:ind w:right="733"/>
              <w:rPr>
                <w:sz w:val="24"/>
              </w:rPr>
            </w:pPr>
            <w:r>
              <w:rPr>
                <w:sz w:val="24"/>
              </w:rPr>
              <w:t xml:space="preserve">представлены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деятельности (учебной, </w:t>
            </w:r>
            <w:r>
              <w:rPr>
                <w:spacing w:val="-2"/>
                <w:sz w:val="24"/>
              </w:rPr>
              <w:t xml:space="preserve">квазипрофессиональной, учебно-профессиональной)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развертывания;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8"/>
              </w:numPr>
              <w:ind w:left="110" w:right="694" w:firstLine="0"/>
              <w:jc w:val="left"/>
              <w:spacing w:before="0" w:after="0" w:line="240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Включается весь потенциала активности обучающегося 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социальной активности</w:t>
            </w:r>
            <w:r>
              <w:rPr>
                <w:sz w:val="24"/>
              </w:rPr>
            </w:r>
          </w:p>
          <w:p>
            <w:pPr>
              <w:pStyle w:val="66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решений; знания усваиваются в контексте</w:t>
            </w:r>
            <w:r>
              <w:rPr>
                <w:sz w:val="24"/>
              </w:rPr>
            </w:r>
          </w:p>
          <w:p>
            <w:pPr>
              <w:pStyle w:val="663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разрешения обучающимися моделируемых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ситуаций, что обусловливает</w:t>
            </w:r>
            <w:r>
              <w:rPr>
                <w:sz w:val="24"/>
              </w:rPr>
            </w:r>
          </w:p>
          <w:p>
            <w:pPr>
              <w:pStyle w:val="66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познавательной</w:t>
            </w:r>
            <w:r>
              <w:rPr>
                <w:sz w:val="24"/>
              </w:rPr>
            </w:r>
          </w:p>
          <w:p>
            <w:pPr>
              <w:pStyle w:val="663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и профессиональной мотивации, личностный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учения;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8"/>
              </w:numPr>
              <w:ind w:left="110" w:right="637" w:firstLine="0"/>
              <w:jc w:val="left"/>
              <w:spacing w:before="7" w:after="0" w:line="237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обоснованности сочетание индивидуальных</w:t>
            </w:r>
            <w:r>
              <w:rPr>
                <w:sz w:val="24"/>
              </w:rPr>
            </w:r>
          </w:p>
          <w:p>
            <w:pPr>
              <w:pStyle w:val="663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и совместных, коллективных форм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позволяет каждому делиться своим</w:t>
            </w:r>
            <w:r>
              <w:rPr>
                <w:sz w:val="24"/>
              </w:rPr>
            </w:r>
          </w:p>
          <w:p>
            <w:pPr>
              <w:pStyle w:val="663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интеллектуальным</w:t>
            </w:r>
            <w:r>
              <w:rPr>
                <w:sz w:val="24"/>
              </w:rPr>
            </w:r>
          </w:p>
          <w:p>
            <w:pPr>
              <w:pStyle w:val="663"/>
              <w:ind w:right="23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и личностным содержанием с другими, приводит к развитию не 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нравственных</w:t>
            </w:r>
            <w:r>
              <w:rPr>
                <w:sz w:val="24"/>
              </w:rPr>
            </w:r>
          </w:p>
          <w:p>
            <w:pPr>
              <w:pStyle w:val="66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личности;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7"/>
              </w:numPr>
              <w:ind w:left="354" w:right="0" w:hanging="244"/>
              <w:jc w:val="left"/>
              <w:spacing w:before="0" w:after="0" w:line="267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обучения:</w:t>
            </w:r>
            <w:r>
              <w:rPr>
                <w:sz w:val="24"/>
              </w:rPr>
            </w:r>
          </w:p>
          <w:p>
            <w:pPr>
              <w:pStyle w:val="663"/>
              <w:ind w:right="1471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Частично-поисковый, Исследовательский,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изложение.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7"/>
              </w:numPr>
              <w:ind w:left="354" w:right="0" w:hanging="244"/>
              <w:jc w:val="left"/>
              <w:spacing w:before="1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Неигровые:</w:t>
            </w:r>
            <w:r>
              <w:rPr>
                <w:sz w:val="24"/>
              </w:rPr>
            </w:r>
          </w:p>
          <w:p>
            <w:pPr>
              <w:pStyle w:val="663"/>
              <w:ind w:right="1471"/>
              <w:rPr>
                <w:sz w:val="24"/>
              </w:rPr>
            </w:pPr>
            <w:r>
              <w:rPr>
                <w:sz w:val="24"/>
              </w:rPr>
              <w:t xml:space="preserve">Анализ конкретных ситуаций,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Имитационный тренинг,</w:t>
            </w:r>
            <w:r>
              <w:rPr>
                <w:sz w:val="24"/>
              </w:rPr>
            </w:r>
          </w:p>
          <w:p>
            <w:pPr>
              <w:pStyle w:val="663"/>
              <w:ind w:right="1471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Действие по инструкции, Инцидент,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документов. Диалог, полилог, дискуссия.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7"/>
              </w:numPr>
              <w:ind w:left="354" w:right="0" w:hanging="244"/>
              <w:jc w:val="left"/>
              <w:spacing w:before="0" w:after="0" w:line="274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Игровые:</w:t>
            </w:r>
            <w:r>
              <w:rPr>
                <w:sz w:val="24"/>
              </w:rPr>
            </w:r>
          </w:p>
          <w:p>
            <w:pPr>
              <w:pStyle w:val="663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игра,</w:t>
            </w:r>
            <w:r>
              <w:rPr>
                <w:sz w:val="24"/>
              </w:rPr>
            </w:r>
          </w:p>
          <w:p>
            <w:pPr>
              <w:pStyle w:val="663"/>
              <w:ind w:right="1471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Разыгрывание ролей (социальных, позиционных,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профессиональных),</w:t>
            </w:r>
            <w:r>
              <w:rPr>
                <w:sz w:val="24"/>
              </w:rPr>
            </w:r>
          </w:p>
          <w:p>
            <w:pPr>
              <w:pStyle w:val="663"/>
              <w:ind w:firstLine="62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(организационно-деятельностная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игра), Инновационная игра,</w:t>
            </w:r>
            <w:r>
              <w:rPr>
                <w:sz w:val="24"/>
              </w:rPr>
            </w:r>
          </w:p>
          <w:p>
            <w:pPr>
              <w:pStyle w:val="663"/>
              <w:ind w:left="17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проектирование,</w:t>
            </w:r>
            <w:r>
              <w:rPr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Стажировка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роли.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7"/>
              </w:numPr>
              <w:ind w:left="354" w:right="0" w:hanging="244"/>
              <w:jc w:val="left"/>
              <w:spacing w:before="0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Мозговой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штурм.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7"/>
              </w:numPr>
              <w:ind w:left="110" w:right="129" w:firstLine="0"/>
              <w:jc w:val="left"/>
              <w:spacing w:before="2" w:after="0" w:line="237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контроля.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7"/>
              </w:numPr>
              <w:ind w:left="110" w:right="493" w:firstLine="0"/>
              <w:jc w:val="left"/>
              <w:spacing w:before="5" w:after="0" w:line="237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Стажировка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должностной </w:t>
            </w:r>
            <w:r>
              <w:rPr>
                <w:spacing w:val="-2"/>
                <w:sz w:val="24"/>
              </w:rPr>
              <w:t xml:space="preserve">роли.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6"/>
              </w:numPr>
              <w:ind w:left="110" w:right="263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умения переводить проблему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решаемые </w:t>
            </w:r>
            <w:r>
              <w:rPr>
                <w:spacing w:val="-2"/>
                <w:sz w:val="24"/>
              </w:rPr>
              <w:t xml:space="preserve">задачи;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6"/>
              </w:numPr>
              <w:ind w:left="110" w:right="284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Нахождение противоречия,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внутри </w:t>
            </w:r>
            <w:r>
              <w:rPr>
                <w:sz w:val="24"/>
              </w:rPr>
              <w:t xml:space="preserve">единого процесса, явления, предмета и поиску новых знаний для их решения;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6"/>
              </w:numPr>
              <w:ind w:left="110" w:right="527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новых способов деятельности в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результате продуктивного мышления, </w:t>
            </w:r>
            <w:r>
              <w:rPr>
                <w:sz w:val="24"/>
              </w:rPr>
              <w:t xml:space="preserve">приводящего к </w:t>
            </w:r>
            <w:r>
              <w:rPr>
                <w:spacing w:val="-2"/>
                <w:sz w:val="24"/>
              </w:rPr>
              <w:t xml:space="preserve">психическим новообразованиям ребенка;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6"/>
              </w:numPr>
              <w:ind w:left="110" w:right="111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«Очеловечиванию» </w:t>
            </w:r>
            <w:r>
              <w:rPr>
                <w:sz w:val="24"/>
              </w:rPr>
              <w:t xml:space="preserve">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личностным смыслом;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6"/>
              </w:numPr>
              <w:ind w:left="110" w:right="242" w:firstLine="0"/>
              <w:jc w:val="left"/>
              <w:spacing w:before="0" w:after="0" w:line="240" w:lineRule="auto"/>
              <w:tabs>
                <w:tab w:val="left" w:pos="29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Совершению </w:t>
            </w:r>
            <w:r>
              <w:rPr>
                <w:sz w:val="24"/>
              </w:rPr>
              <w:t xml:space="preserve">поступков как 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действий, </w:t>
            </w:r>
            <w:r>
              <w:rPr>
                <w:spacing w:val="-2"/>
                <w:sz w:val="24"/>
              </w:rPr>
              <w:t xml:space="preserve">предполагающих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морально-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нравственную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оценку;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2487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6.Формированию субъективного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контекста человека, в зависимости от его 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особенностей,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не только учебной, но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и социальной </w:t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</w:tc>
      </w:tr>
      <w:tr>
        <w:tblPrEx/>
        <w:trPr>
          <w:trHeight w:val="321"/>
        </w:trPr>
        <w:tc>
          <w:tcPr>
            <w:gridSpan w:val="4"/>
            <w:tcW w:w="14562" w:type="dxa"/>
            <w:textDirection w:val="lrTb"/>
            <w:noWrap w:val="false"/>
          </w:tcPr>
          <w:p>
            <w:pPr>
              <w:pStyle w:val="663"/>
              <w:ind w:left="10" w:right="4"/>
              <w:jc w:val="center"/>
              <w:spacing w:line="302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Технология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мастерских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635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прямая </w:t>
            </w:r>
            <w:r>
              <w:rPr>
                <w:spacing w:val="-2"/>
                <w:sz w:val="24"/>
              </w:rPr>
              <w:t xml:space="preserve">передача</w:t>
            </w:r>
            <w:r>
              <w:rPr>
                <w:sz w:val="24"/>
              </w:rPr>
            </w:r>
          </w:p>
          <w:p>
            <w:pPr>
              <w:pStyle w:val="663"/>
              <w:ind w:right="675"/>
              <w:rPr>
                <w:sz w:val="24"/>
              </w:rPr>
            </w:pPr>
            <w:r>
              <w:rPr>
                <w:sz w:val="24"/>
              </w:rPr>
              <w:t xml:space="preserve">информации, а </w:t>
            </w:r>
            <w:r>
              <w:rPr>
                <w:spacing w:val="-2"/>
                <w:sz w:val="24"/>
              </w:rPr>
              <w:t xml:space="preserve">совместный </w:t>
            </w:r>
            <w:r>
              <w:rPr>
                <w:sz w:val="24"/>
              </w:rPr>
              <w:t xml:space="preserve">поиск знаний, </w:t>
            </w:r>
            <w:r>
              <w:rPr>
                <w:spacing w:val="-2"/>
                <w:sz w:val="24"/>
              </w:rPr>
              <w:t xml:space="preserve">предоставление</w:t>
            </w:r>
            <w:r>
              <w:rPr>
                <w:sz w:val="24"/>
              </w:rPr>
            </w:r>
          </w:p>
          <w:p>
            <w:pPr>
              <w:pStyle w:val="663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 позволяющих им </w:t>
            </w:r>
            <w:r>
              <w:rPr>
                <w:spacing w:val="-2"/>
                <w:sz w:val="24"/>
              </w:rPr>
              <w:t xml:space="preserve">личностно</w:t>
            </w:r>
            <w:r>
              <w:rPr>
                <w:sz w:val="24"/>
              </w:rPr>
            </w:r>
          </w:p>
          <w:p>
            <w:pPr>
              <w:pStyle w:val="663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развиваться, </w:t>
            </w:r>
            <w:r>
              <w:rPr>
                <w:sz w:val="24"/>
              </w:rPr>
              <w:t xml:space="preserve">осознавать самих 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мире, понимать других людей;</w:t>
            </w:r>
            <w:r>
              <w:rPr>
                <w:sz w:val="24"/>
              </w:rPr>
            </w:r>
          </w:p>
          <w:p>
            <w:pPr>
              <w:pStyle w:val="663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«самостроительство» </w:t>
            </w:r>
            <w:r>
              <w:rPr>
                <w:sz w:val="24"/>
              </w:rPr>
              <w:t xml:space="preserve">своих знаний через </w:t>
            </w:r>
            <w:r>
              <w:rPr>
                <w:spacing w:val="-2"/>
                <w:sz w:val="24"/>
              </w:rPr>
              <w:t xml:space="preserve">критическое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 xml:space="preserve">имеющимся </w:t>
            </w:r>
            <w:r>
              <w:rPr>
                <w:sz w:val="24"/>
              </w:rPr>
              <w:t xml:space="preserve">сведениям, к </w:t>
            </w:r>
            <w:r>
              <w:rPr>
                <w:spacing w:val="-2"/>
                <w:sz w:val="24"/>
              </w:rPr>
              <w:t xml:space="preserve">поступающей</w:t>
            </w:r>
            <w:r>
              <w:rPr>
                <w:sz w:val="24"/>
              </w:rPr>
            </w:r>
          </w:p>
          <w:p>
            <w:pPr>
              <w:pStyle w:val="66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 и </w:t>
            </w:r>
            <w:r>
              <w:rPr>
                <w:spacing w:val="-2"/>
                <w:sz w:val="24"/>
              </w:rPr>
              <w:t xml:space="preserve">самостоятельное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Развитие творческих способностей, самостоятельности, умение работать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группе,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источниками информации, умение выполнять сравнение, обобщение</w:t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0" w:after="0" w:line="268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видения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2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версий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0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ассоциаций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3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бы»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0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слов»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110" w:right="454" w:firstLine="0"/>
              <w:jc w:val="left"/>
              <w:spacing w:before="4" w:after="0" w:line="237" w:lineRule="auto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конструирования определений понятий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4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эвристического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исследования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0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вопросов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354" w:right="0" w:hanging="244"/>
              <w:jc w:val="left"/>
              <w:spacing w:before="2" w:after="0" w:line="275" w:lineRule="exact"/>
              <w:tabs>
                <w:tab w:val="left" w:pos="3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вживания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474" w:right="0" w:hanging="364"/>
              <w:jc w:val="left"/>
              <w:spacing w:before="0" w:after="0" w:line="275" w:lineRule="exact"/>
              <w:tabs>
                <w:tab w:val="left" w:pos="4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пометками»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474" w:right="0" w:hanging="364"/>
              <w:jc w:val="left"/>
              <w:spacing w:before="2" w:after="0" w:line="275" w:lineRule="exact"/>
              <w:tabs>
                <w:tab w:val="left" w:pos="4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«Толстый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тонкий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5"/>
              </w:numPr>
              <w:ind w:left="474" w:right="0" w:hanging="364"/>
              <w:jc w:val="left"/>
              <w:spacing w:before="0" w:after="0" w:line="275" w:lineRule="exact"/>
              <w:tabs>
                <w:tab w:val="left" w:pos="4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«Закончи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предложение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данной технологии у </w:t>
            </w:r>
            <w:r>
              <w:rPr>
                <w:spacing w:val="-2"/>
                <w:sz w:val="24"/>
              </w:rPr>
              <w:t xml:space="preserve">учащихся</w:t>
            </w:r>
            <w:r>
              <w:rPr>
                <w:sz w:val="24"/>
              </w:rPr>
            </w:r>
          </w:p>
          <w:p>
            <w:pPr>
              <w:pStyle w:val="663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формируются </w:t>
            </w:r>
            <w:r>
              <w:rPr>
                <w:sz w:val="24"/>
              </w:rPr>
              <w:t xml:space="preserve">личностные ууд и метапредметные,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такие как регулятивные и </w:t>
            </w:r>
            <w:r>
              <w:rPr>
                <w:spacing w:val="-2"/>
                <w:sz w:val="24"/>
              </w:rPr>
              <w:t xml:space="preserve">коммуникативные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4753"/>
        <w:gridCol w:w="456"/>
        <w:gridCol w:w="2655"/>
      </w:tblGrid>
      <w:tr>
        <w:tblPrEx/>
        <w:trPr>
          <w:trHeight w:val="55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</w:t>
            </w:r>
            <w:r>
              <w:rPr>
                <w:sz w:val="24"/>
              </w:rPr>
            </w:r>
          </w:p>
          <w:p>
            <w:pPr>
              <w:pStyle w:val="663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6"/>
        </w:trPr>
        <w:tc>
          <w:tcPr>
            <w:gridSpan w:val="5"/>
            <w:tcW w:w="14562" w:type="dxa"/>
            <w:textDirection w:val="lrTb"/>
            <w:noWrap w:val="false"/>
          </w:tcPr>
          <w:p>
            <w:pPr>
              <w:pStyle w:val="663"/>
              <w:ind w:left="10" w:right="8"/>
              <w:jc w:val="center"/>
              <w:spacing w:before="2"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Технология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модернизации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8282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Эффективное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урока, максимально полное вовлечение всех учеников в</w:t>
            </w:r>
            <w:r>
              <w:rPr>
                <w:sz w:val="24"/>
              </w:rPr>
            </w:r>
          </w:p>
          <w:p>
            <w:pPr>
              <w:pStyle w:val="663"/>
              <w:ind w:right="166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 xml:space="preserve">процесс,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поддержание </w:t>
            </w:r>
            <w:r>
              <w:rPr>
                <w:spacing w:val="-2"/>
                <w:sz w:val="24"/>
              </w:rPr>
              <w:t xml:space="preserve">высокой познавательной активности </w:t>
            </w:r>
            <w:r>
              <w:rPr>
                <w:sz w:val="24"/>
              </w:rPr>
              <w:t xml:space="preserve">обучающихся на</w:t>
            </w:r>
            <w:r>
              <w:rPr>
                <w:sz w:val="24"/>
              </w:rPr>
            </w:r>
          </w:p>
          <w:p>
            <w:pPr>
              <w:pStyle w:val="663"/>
              <w:ind w:right="611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 xml:space="preserve">урока,</w:t>
            </w:r>
            <w:r>
              <w:rPr>
                <w:sz w:val="24"/>
              </w:rPr>
            </w:r>
          </w:p>
          <w:p>
            <w:pPr>
              <w:pStyle w:val="663"/>
              <w:ind w:right="590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гарантированное </w:t>
            </w:r>
            <w:r>
              <w:rPr>
                <w:sz w:val="24"/>
              </w:rPr>
              <w:t xml:space="preserve"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целей </w:t>
            </w:r>
            <w:r>
              <w:rPr>
                <w:spacing w:val="-2"/>
                <w:sz w:val="24"/>
              </w:rPr>
              <w:t xml:space="preserve">урока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Технология модерации снимает внутренние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 и, в этой связи, переводя субъект- объектные отношения на уровень субъектно-субъектных, значительно повышает результативность и качество работы всей группы, активизируя аналитическую и</w:t>
            </w:r>
            <w:r>
              <w:rPr>
                <w:sz w:val="24"/>
              </w:rPr>
            </w:r>
          </w:p>
          <w:p>
            <w:pPr>
              <w:pStyle w:val="663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рефлексивную деятельность, развивая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проектировочные умения,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навыки работы в команде.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научаются развивать свои компетенции, приобретают новые навыки работы в команде,</w:t>
            </w:r>
            <w:r>
              <w:rPr>
                <w:sz w:val="24"/>
              </w:rPr>
            </w:r>
          </w:p>
          <w:p>
            <w:pPr>
              <w:pStyle w:val="663"/>
              <w:ind w:right="1489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формируются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 </w:t>
            </w:r>
            <w:r>
              <w:rPr>
                <w:spacing w:val="-2"/>
                <w:sz w:val="24"/>
              </w:rPr>
              <w:t xml:space="preserve">компетенции.</w:t>
            </w:r>
            <w:r>
              <w:rPr>
                <w:sz w:val="24"/>
              </w:rPr>
            </w:r>
          </w:p>
        </w:tc>
        <w:tc>
          <w:tcPr>
            <w:tcW w:w="4753" w:type="dxa"/>
            <w:textDirection w:val="lrTb"/>
            <w:noWrap w:val="false"/>
          </w:tcPr>
          <w:p>
            <w:pPr>
              <w:pStyle w:val="663"/>
              <w:numPr>
                <w:ilvl w:val="0"/>
                <w:numId w:val="4"/>
              </w:numPr>
              <w:ind w:left="830" w:right="1095" w:firstLine="388"/>
              <w:jc w:val="left"/>
              <w:spacing w:before="0" w:after="0" w:line="237" w:lineRule="auto"/>
              <w:tabs>
                <w:tab w:val="left" w:pos="15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шляп </w:t>
            </w:r>
            <w:r>
              <w:rPr>
                <w:spacing w:val="-2"/>
                <w:sz w:val="24"/>
              </w:rPr>
              <w:t xml:space="preserve">мышления»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4"/>
              </w:numPr>
              <w:ind w:left="830" w:right="1209" w:firstLine="432"/>
              <w:jc w:val="left"/>
              <w:spacing w:before="0" w:after="0" w:line="237" w:lineRule="auto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 </w:t>
            </w:r>
            <w:r>
              <w:rPr>
                <w:spacing w:val="-2"/>
                <w:sz w:val="24"/>
              </w:rPr>
              <w:t xml:space="preserve">утверждения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4"/>
              </w:numPr>
              <w:ind w:left="1526" w:right="0" w:hanging="264"/>
              <w:jc w:val="left"/>
              <w:spacing w:before="3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Перекрестная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дискуссия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4"/>
              </w:numPr>
              <w:ind w:left="1526" w:right="0" w:hanging="264"/>
              <w:jc w:val="left"/>
              <w:spacing w:before="0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идей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4"/>
              </w:numPr>
              <w:ind w:left="1526" w:right="0" w:hanging="264"/>
              <w:jc w:val="left"/>
              <w:spacing w:before="3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Дерево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решений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4"/>
              </w:numPr>
              <w:ind w:left="1526" w:right="0" w:hanging="264"/>
              <w:jc w:val="left"/>
              <w:spacing w:before="0" w:after="0" w:line="275" w:lineRule="exact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остановками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4"/>
              </w:numPr>
              <w:ind w:left="1526" w:right="0" w:hanging="264"/>
              <w:jc w:val="left"/>
              <w:spacing w:before="2" w:after="0" w:line="240" w:lineRule="auto"/>
              <w:tabs>
                <w:tab w:val="left" w:pos="15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Аргументированное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эссе</w:t>
            </w:r>
            <w:r>
              <w:rPr>
                <w:sz w:val="24"/>
              </w:rPr>
            </w:r>
          </w:p>
        </w:tc>
        <w:tc>
          <w:tcPr>
            <w:gridSpan w:val="2"/>
            <w:tcW w:w="3111" w:type="dxa"/>
            <w:textDirection w:val="lrTb"/>
            <w:noWrap w:val="false"/>
          </w:tcPr>
          <w:p>
            <w:pPr>
              <w:pStyle w:val="663"/>
              <w:spacing w:line="267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</w:t>
            </w:r>
            <w:r>
              <w:rPr>
                <w:i/>
                <w:sz w:val="24"/>
              </w:rPr>
            </w:r>
          </w:p>
          <w:p>
            <w:pPr>
              <w:pStyle w:val="66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</w:t>
            </w:r>
            <w:r>
              <w:rPr>
                <w:sz w:val="24"/>
              </w:rPr>
            </w:r>
          </w:p>
          <w:p>
            <w:pPr>
              <w:pStyle w:val="663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опыт</w:t>
            </w:r>
            <w:r>
              <w:rPr>
                <w:sz w:val="24"/>
              </w:rPr>
            </w:r>
          </w:p>
          <w:p>
            <w:pPr>
              <w:pStyle w:val="663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составу рабочих группах, что позволяет ученикам видеть индивидуальные</w:t>
            </w:r>
            <w:r>
              <w:rPr>
                <w:sz w:val="24"/>
              </w:rPr>
            </w:r>
          </w:p>
          <w:p>
            <w:pPr>
              <w:pStyle w:val="663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различия между </w:t>
            </w:r>
            <w:r>
              <w:rPr>
                <w:spacing w:val="-2"/>
                <w:sz w:val="24"/>
              </w:rPr>
              <w:t xml:space="preserve">участниками </w:t>
            </w:r>
            <w:r>
              <w:rPr>
                <w:sz w:val="24"/>
              </w:rPr>
              <w:t xml:space="preserve">взаимодействия, ценить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человеческих </w:t>
            </w:r>
            <w:r>
              <w:rPr>
                <w:spacing w:val="-2"/>
                <w:sz w:val="24"/>
              </w:rPr>
              <w:t xml:space="preserve">свойств;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3"/>
              </w:numPr>
              <w:ind w:left="110" w:right="200" w:firstLine="0"/>
              <w:jc w:val="left"/>
              <w:spacing w:before="2" w:after="0" w:line="240" w:lineRule="auto"/>
              <w:tabs>
                <w:tab w:val="left" w:pos="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Обучают учитывать 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уступать, дружить, продуктивно общаться, разрешать возникающие конфликты, отстаивать свою позицию, толерантно относиться к отличающемуся от собственного чужому </w:t>
            </w:r>
            <w:r>
              <w:rPr>
                <w:spacing w:val="-2"/>
                <w:sz w:val="24"/>
              </w:rPr>
              <w:t xml:space="preserve">мнению;</w:t>
            </w:r>
            <w:r>
              <w:rPr>
                <w:sz w:val="24"/>
              </w:rPr>
            </w:r>
          </w:p>
          <w:p>
            <w:pPr>
              <w:pStyle w:val="663"/>
              <w:spacing w:before="1"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Познавательные</w:t>
            </w:r>
            <w:r>
              <w:rPr>
                <w:i/>
                <w:sz w:val="24"/>
              </w:rPr>
            </w:r>
          </w:p>
          <w:p>
            <w:pPr>
              <w:pStyle w:val="663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универсальные учебные 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активных методов обучения: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3"/>
              </w:numPr>
              <w:ind w:left="253" w:right="0" w:hanging="143"/>
              <w:jc w:val="left"/>
              <w:spacing w:before="0" w:after="0" w:line="240" w:lineRule="auto"/>
              <w:tabs>
                <w:tab w:val="left" w:pos="2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Учат</w:t>
            </w:r>
            <w:r>
              <w:rPr>
                <w:spacing w:val="-2"/>
                <w:sz w:val="24"/>
              </w:rPr>
              <w:t xml:space="preserve"> устанавливать</w:t>
            </w:r>
            <w:r>
              <w:rPr>
                <w:sz w:val="24"/>
              </w:rPr>
            </w:r>
          </w:p>
          <w:p>
            <w:pPr>
              <w:pStyle w:val="663"/>
              <w:ind w:right="123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причинно-следственные </w:t>
            </w:r>
            <w:r>
              <w:rPr>
                <w:sz w:val="24"/>
              </w:rPr>
              <w:t xml:space="preserve"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 w:line="274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81"/>
      </w:pPr>
      <w:r/>
      <w:r/>
    </w:p>
    <w:p>
      <w:pPr>
        <w:pStyle w:val="661"/>
        <w:ind w:left="11619" w:right="26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22841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-874</wp:posOffset>
                </wp:positionV>
                <wp:extent cx="9253220" cy="5622925"/>
                <wp:effectExtent l="0" t="0" r="0" b="0"/>
                <wp:wrapNone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53220" cy="5622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53220" h="5622925" fill="norm" stroke="1" extrusionOk="0">
                              <a:moveTo>
                                <a:pt x="6096" y="6121"/>
                              </a:moveTo>
                              <a:lnTo>
                                <a:pt x="0" y="6121"/>
                              </a:lnTo>
                              <a:lnTo>
                                <a:pt x="0" y="5616600"/>
                              </a:lnTo>
                              <a:lnTo>
                                <a:pt x="6096" y="5616600"/>
                              </a:lnTo>
                              <a:lnTo>
                                <a:pt x="6096" y="6121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1640078" y="5616613"/>
                              </a:moveTo>
                              <a:lnTo>
                                <a:pt x="6096" y="5616613"/>
                              </a:lnTo>
                              <a:lnTo>
                                <a:pt x="0" y="5616613"/>
                              </a:lnTo>
                              <a:lnTo>
                                <a:pt x="0" y="5622696"/>
                              </a:lnTo>
                              <a:lnTo>
                                <a:pt x="6096" y="5622696"/>
                              </a:lnTo>
                              <a:lnTo>
                                <a:pt x="1640078" y="5622696"/>
                              </a:lnTo>
                              <a:lnTo>
                                <a:pt x="1640078" y="5616613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164007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640078" y="6096"/>
                              </a:lnTo>
                              <a:lnTo>
                                <a:pt x="1640078" y="0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1646250" y="6121"/>
                              </a:moveTo>
                              <a:lnTo>
                                <a:pt x="1640154" y="6121"/>
                              </a:lnTo>
                              <a:lnTo>
                                <a:pt x="1640154" y="5616600"/>
                              </a:lnTo>
                              <a:lnTo>
                                <a:pt x="1646250" y="5616600"/>
                              </a:lnTo>
                              <a:lnTo>
                                <a:pt x="1646250" y="6121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4259275" y="6121"/>
                              </a:moveTo>
                              <a:lnTo>
                                <a:pt x="4253179" y="6121"/>
                              </a:lnTo>
                              <a:lnTo>
                                <a:pt x="4253179" y="5616600"/>
                              </a:lnTo>
                              <a:lnTo>
                                <a:pt x="4259275" y="5616600"/>
                              </a:lnTo>
                              <a:lnTo>
                                <a:pt x="4259275" y="6121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7277671" y="5616613"/>
                              </a:moveTo>
                              <a:lnTo>
                                <a:pt x="7277671" y="5616613"/>
                              </a:lnTo>
                              <a:lnTo>
                                <a:pt x="1640154" y="5616613"/>
                              </a:lnTo>
                              <a:lnTo>
                                <a:pt x="1640154" y="5622696"/>
                              </a:lnTo>
                              <a:lnTo>
                                <a:pt x="7277671" y="5622696"/>
                              </a:lnTo>
                              <a:lnTo>
                                <a:pt x="7277671" y="5616613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7277671" y="6121"/>
                              </a:moveTo>
                              <a:lnTo>
                                <a:pt x="7271588" y="6121"/>
                              </a:lnTo>
                              <a:lnTo>
                                <a:pt x="7271588" y="5616600"/>
                              </a:lnTo>
                              <a:lnTo>
                                <a:pt x="7277671" y="5616600"/>
                              </a:lnTo>
                              <a:lnTo>
                                <a:pt x="7277671" y="6121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7277671" y="0"/>
                              </a:moveTo>
                              <a:lnTo>
                                <a:pt x="7277671" y="0"/>
                              </a:lnTo>
                              <a:lnTo>
                                <a:pt x="1640154" y="0"/>
                              </a:lnTo>
                              <a:lnTo>
                                <a:pt x="1640154" y="6096"/>
                              </a:lnTo>
                              <a:lnTo>
                                <a:pt x="7277671" y="6096"/>
                              </a:lnTo>
                              <a:lnTo>
                                <a:pt x="7277671" y="0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9246946" y="5616613"/>
                              </a:moveTo>
                              <a:lnTo>
                                <a:pt x="7277684" y="5616613"/>
                              </a:lnTo>
                              <a:lnTo>
                                <a:pt x="7277684" y="5622696"/>
                              </a:lnTo>
                              <a:lnTo>
                                <a:pt x="9246946" y="5622696"/>
                              </a:lnTo>
                              <a:lnTo>
                                <a:pt x="9246946" y="5616613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9246946" y="0"/>
                              </a:moveTo>
                              <a:lnTo>
                                <a:pt x="7277684" y="0"/>
                              </a:lnTo>
                              <a:lnTo>
                                <a:pt x="7277684" y="6096"/>
                              </a:lnTo>
                              <a:lnTo>
                                <a:pt x="9246946" y="6096"/>
                              </a:lnTo>
                              <a:lnTo>
                                <a:pt x="9246946" y="0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9253156" y="5616613"/>
                              </a:moveTo>
                              <a:lnTo>
                                <a:pt x="9247073" y="5616613"/>
                              </a:lnTo>
                              <a:lnTo>
                                <a:pt x="9247073" y="5622696"/>
                              </a:lnTo>
                              <a:lnTo>
                                <a:pt x="9253156" y="5622696"/>
                              </a:lnTo>
                              <a:lnTo>
                                <a:pt x="9253156" y="5616613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9253156" y="6121"/>
                              </a:moveTo>
                              <a:lnTo>
                                <a:pt x="9247073" y="6121"/>
                              </a:lnTo>
                              <a:lnTo>
                                <a:pt x="9247073" y="5616600"/>
                              </a:lnTo>
                              <a:lnTo>
                                <a:pt x="9253156" y="5616600"/>
                              </a:lnTo>
                              <a:lnTo>
                                <a:pt x="9253156" y="6121"/>
                              </a:lnTo>
                              <a:close/>
                            </a:path>
                            <a:path w="9253220" h="5622925" fill="norm" stroke="1" extrusionOk="0">
                              <a:moveTo>
                                <a:pt x="9253156" y="0"/>
                              </a:moveTo>
                              <a:lnTo>
                                <a:pt x="9247073" y="0"/>
                              </a:lnTo>
                              <a:lnTo>
                                <a:pt x="9247073" y="6096"/>
                              </a:lnTo>
                              <a:lnTo>
                                <a:pt x="9253156" y="6096"/>
                              </a:lnTo>
                              <a:lnTo>
                                <a:pt x="9253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228416;o:allowoverlap:true;o:allowincell:true;mso-position-horizontal-relative:page;margin-left:56.66pt;mso-position-horizontal:absolute;mso-position-vertical-relative:text;margin-top:-0.07pt;mso-position-vertical:absolute;width:728.60pt;height:442.75pt;mso-wrap-distance-left:0.00pt;mso-wrap-distance-top:0.00pt;mso-wrap-distance-right:0.00pt;mso-wrap-distance-bottom:0.00pt;visibility:visible;" path="m65,109l0,109l0,99887l65,99887l65,109xem17722,99887l65,99887l0,99887l0,99995l65,99995l17722,99995l17722,99887xem17722,0l65,0l0,0l0,106l65,106l17722,106l17722,0xem17789,109l17725,109l17725,99887l17789,99887l17789,109xem46030,109l45963,109l45963,99887l46030,99887l46030,109xem78648,99887l78648,99887l17725,99887l17725,99995l78648,99995l78648,99887xem78648,109l78583,109l78583,99887l78648,99887l78648,109xem78648,0l78648,0l17725,0l17725,106l78648,106l78648,0xem99931,99887l78648,99887l78648,99995l99931,99995l99931,99887xem99931,0l78648,0l78648,106l99931,106l99931,0xem99998,99887l99933,99887l99933,99995l99998,99995l99998,99887xem99998,109l99933,109l99933,99887l99998,99887l99998,109xem99998,0l99933,0l99933,106l99998,106l99998,0xe" coordsize="100000,100000" fillcolor="#000000">
                <v:path textboxrect="0,0,100000,100000"/>
              </v:shape>
            </w:pict>
          </mc:Fallback>
        </mc:AlternateContent>
      </w:r>
      <w:r>
        <w:t xml:space="preserve">фактами, анализировать, синтезировать,</w:t>
      </w:r>
      <w:r>
        <w:rPr>
          <w:spacing w:val="-15"/>
        </w:rPr>
        <w:t xml:space="preserve"> </w:t>
      </w:r>
      <w:r>
        <w:t xml:space="preserve">сравнивать, </w:t>
      </w:r>
      <w:r>
        <w:rPr>
          <w:spacing w:val="-2"/>
        </w:rPr>
        <w:t xml:space="preserve">классифицировать</w:t>
      </w:r>
      <w:r/>
    </w:p>
    <w:p>
      <w:pPr>
        <w:pStyle w:val="661"/>
        <w:ind w:left="11619"/>
        <w:spacing w:before="5" w:line="237" w:lineRule="auto"/>
      </w:pPr>
      <w:r>
        <w:t xml:space="preserve">информацию,</w:t>
      </w:r>
      <w:r>
        <w:rPr>
          <w:spacing w:val="-15"/>
        </w:rPr>
        <w:t xml:space="preserve"> </w:t>
      </w:r>
      <w:r>
        <w:t xml:space="preserve">делать </w:t>
      </w:r>
      <w:r>
        <w:rPr>
          <w:spacing w:val="-2"/>
        </w:rPr>
        <w:t xml:space="preserve">обобщение;</w:t>
      </w:r>
      <w:r/>
    </w:p>
    <w:p>
      <w:pPr>
        <w:pStyle w:val="662"/>
        <w:numPr>
          <w:ilvl w:val="0"/>
          <w:numId w:val="2"/>
        </w:numPr>
        <w:ind w:left="11619" w:right="1019" w:firstLine="0"/>
        <w:jc w:val="left"/>
        <w:spacing w:before="4" w:after="0" w:line="240" w:lineRule="auto"/>
        <w:tabs>
          <w:tab w:val="left" w:pos="11761" w:leader="none"/>
        </w:tabs>
        <w:rPr>
          <w:sz w:val="24"/>
        </w:rPr>
      </w:pPr>
      <w:r>
        <w:rPr>
          <w:sz w:val="24"/>
        </w:rPr>
        <w:t xml:space="preserve">Развивают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навыки </w:t>
      </w:r>
      <w:r>
        <w:rPr>
          <w:spacing w:val="-2"/>
          <w:sz w:val="24"/>
        </w:rPr>
        <w:t xml:space="preserve">самостоятельной познавательной деятельности</w:t>
      </w:r>
      <w:r>
        <w:rPr>
          <w:sz w:val="24"/>
        </w:rPr>
      </w:r>
    </w:p>
    <w:p>
      <w:pPr>
        <w:pStyle w:val="662"/>
        <w:numPr>
          <w:ilvl w:val="0"/>
          <w:numId w:val="2"/>
        </w:numPr>
        <w:ind w:left="11619" w:right="797" w:firstLine="0"/>
        <w:jc w:val="left"/>
        <w:spacing w:before="1" w:after="0" w:line="240" w:lineRule="auto"/>
        <w:tabs>
          <w:tab w:val="left" w:pos="11761" w:leader="none"/>
        </w:tabs>
        <w:rPr>
          <w:sz w:val="24"/>
        </w:rPr>
      </w:pPr>
      <w:r>
        <w:rPr>
          <w:sz w:val="24"/>
        </w:rPr>
        <w:t xml:space="preserve">Формируют навыки исследовательской и </w:t>
      </w:r>
      <w:r>
        <w:rPr>
          <w:spacing w:val="-2"/>
          <w:sz w:val="24"/>
        </w:rPr>
        <w:t xml:space="preserve">проектировочной деятельности;</w:t>
      </w:r>
      <w:r>
        <w:rPr>
          <w:sz w:val="24"/>
        </w:rPr>
      </w:r>
    </w:p>
    <w:p>
      <w:pPr>
        <w:pStyle w:val="661"/>
        <w:ind w:left="11619"/>
      </w:pPr>
      <w:r>
        <w:t xml:space="preserve">Позволяют постоянно соотносить теоретические сведения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их</w:t>
      </w:r>
      <w:r>
        <w:rPr>
          <w:spacing w:val="-15"/>
        </w:rPr>
        <w:t xml:space="preserve"> </w:t>
      </w:r>
      <w:r>
        <w:t xml:space="preserve">практическим </w:t>
      </w:r>
      <w:r>
        <w:rPr>
          <w:spacing w:val="-2"/>
        </w:rPr>
        <w:t xml:space="preserve">применением.</w:t>
      </w:r>
      <w:r/>
    </w:p>
    <w:p>
      <w:pPr>
        <w:ind w:left="11619" w:right="0" w:firstLine="0"/>
        <w:jc w:val="left"/>
        <w:spacing w:before="0" w:line="275" w:lineRule="exact"/>
        <w:rPr>
          <w:i/>
          <w:sz w:val="24"/>
        </w:rPr>
      </w:pPr>
      <w:r>
        <w:rPr>
          <w:i/>
          <w:spacing w:val="-2"/>
          <w:sz w:val="24"/>
        </w:rPr>
        <w:t xml:space="preserve">Регулятивные</w:t>
      </w:r>
      <w:r>
        <w:rPr>
          <w:i/>
          <w:sz w:val="24"/>
        </w:rPr>
      </w:r>
    </w:p>
    <w:p>
      <w:pPr>
        <w:pStyle w:val="661"/>
        <w:ind w:left="11619" w:right="575"/>
        <w:spacing w:line="242" w:lineRule="auto"/>
      </w:pPr>
      <w:r>
        <w:t xml:space="preserve">универсальные</w:t>
      </w:r>
      <w:r>
        <w:rPr>
          <w:spacing w:val="-15"/>
        </w:rPr>
        <w:t xml:space="preserve"> </w:t>
      </w:r>
      <w:r>
        <w:t xml:space="preserve">учебные действия происходит в</w:t>
      </w:r>
      <w:r/>
    </w:p>
    <w:p>
      <w:pPr>
        <w:pStyle w:val="661"/>
        <w:ind w:left="11619" w:right="325"/>
      </w:pPr>
      <w:r>
        <w:t xml:space="preserve">следующих</w:t>
      </w:r>
      <w:r>
        <w:rPr>
          <w:spacing w:val="-15"/>
        </w:rPr>
        <w:t xml:space="preserve"> </w:t>
      </w:r>
      <w:r>
        <w:t xml:space="preserve">направлениях: Учатся самостоятельно определять цель</w:t>
      </w:r>
      <w:r/>
    </w:p>
    <w:p>
      <w:pPr>
        <w:pStyle w:val="661"/>
        <w:ind w:left="11619" w:right="546"/>
      </w:pPr>
      <w:r>
        <w:t xml:space="preserve">предстоящей работы; Создаются условия для того, чтобы школьники учились</w:t>
      </w:r>
      <w:r>
        <w:rPr>
          <w:spacing w:val="-15"/>
        </w:rPr>
        <w:t xml:space="preserve"> </w:t>
      </w:r>
      <w:r>
        <w:t xml:space="preserve">самостоятельно планировать учебную деятельность, выбирать</w:t>
      </w:r>
      <w:r/>
    </w:p>
    <w:p>
      <w:pPr>
        <w:pStyle w:val="661"/>
        <w:ind w:left="11619"/>
      </w:pPr>
      <w:r>
        <w:t xml:space="preserve">оптимальные</w:t>
      </w:r>
      <w:r>
        <w:rPr>
          <w:spacing w:val="-15"/>
        </w:rPr>
        <w:t xml:space="preserve"> </w:t>
      </w:r>
      <w:r>
        <w:t xml:space="preserve">пути</w:t>
      </w:r>
      <w:r>
        <w:rPr>
          <w:spacing w:val="-15"/>
        </w:rPr>
        <w:t xml:space="preserve"> </w:t>
      </w:r>
      <w:r>
        <w:t xml:space="preserve">решения проблемы, распределять обязанности</w:t>
      </w:r>
      <w:r>
        <w:rPr>
          <w:spacing w:val="-15"/>
        </w:rPr>
        <w:t xml:space="preserve"> </w:t>
      </w:r>
      <w:r>
        <w:t xml:space="preserve">внутри</w:t>
      </w:r>
      <w:r>
        <w:rPr>
          <w:spacing w:val="-15"/>
        </w:rPr>
        <w:t xml:space="preserve"> </w:t>
      </w:r>
      <w:r>
        <w:t xml:space="preserve">группы</w:t>
      </w:r>
      <w:r/>
    </w:p>
    <w:p>
      <w:pPr>
        <w:pStyle w:val="661"/>
        <w:spacing w:after="0"/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4753"/>
        <w:gridCol w:w="456"/>
        <w:gridCol w:w="2655"/>
      </w:tblGrid>
      <w:tr>
        <w:tblPrEx/>
        <w:trPr>
          <w:trHeight w:val="3039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5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11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 xml:space="preserve">возможностей;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 сообща, вести диалог,</w:t>
            </w:r>
            <w:r>
              <w:rPr>
                <w:sz w:val="24"/>
              </w:rPr>
            </w:r>
          </w:p>
          <w:p>
            <w:pPr>
              <w:pStyle w:val="663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реагировать на реплики - все это предполагает постоянный контроль за </w:t>
            </w:r>
            <w:r>
              <w:rPr>
                <w:spacing w:val="-2"/>
                <w:sz w:val="24"/>
              </w:rPr>
              <w:t xml:space="preserve">поддержанием </w:t>
            </w:r>
            <w:r>
              <w:rPr>
                <w:sz w:val="24"/>
              </w:rPr>
              <w:t xml:space="preserve">собственного мнения на</w:t>
            </w:r>
            <w:r>
              <w:rPr>
                <w:sz w:val="24"/>
              </w:rPr>
            </w:r>
          </w:p>
          <w:p>
            <w:pPr>
              <w:pStyle w:val="663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высоком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такому самоконтролю.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5"/>
            <w:tcW w:w="14562" w:type="dxa"/>
            <w:textDirection w:val="lrTb"/>
            <w:noWrap w:val="false"/>
          </w:tcPr>
          <w:p>
            <w:pPr>
              <w:pStyle w:val="663"/>
              <w:ind w:left="10" w:right="10"/>
              <w:jc w:val="center"/>
              <w:spacing w:line="29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Технология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схемных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знаковых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моделей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учебного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материала</w:t>
            </w:r>
            <w:r>
              <w:rPr>
                <w:b/>
                <w:i/>
                <w:sz w:val="28"/>
              </w:rPr>
            </w:r>
          </w:p>
        </w:tc>
      </w:tr>
      <w:tr>
        <w:tblPrEx/>
        <w:trPr>
          <w:trHeight w:val="5800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Цель: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 xml:space="preserve">детей,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z w:val="24"/>
              </w:rPr>
              <w:t xml:space="preserve">с любыми </w:t>
            </w:r>
            <w:r>
              <w:rPr>
                <w:spacing w:val="-2"/>
                <w:sz w:val="24"/>
              </w:rPr>
              <w:t xml:space="preserve">индивидуальными данными,</w:t>
            </w:r>
            <w:r>
              <w:rPr>
                <w:sz w:val="24"/>
              </w:rPr>
            </w:r>
          </w:p>
          <w:p>
            <w:pPr>
              <w:pStyle w:val="6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гарантирующее успешное</w:t>
            </w:r>
            <w:r>
              <w:rPr>
                <w:sz w:val="24"/>
              </w:rPr>
            </w:r>
          </w:p>
          <w:p>
            <w:pPr>
              <w:pStyle w:val="663"/>
              <w:ind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навыков</w:t>
            </w:r>
            <w:r>
              <w:rPr>
                <w:sz w:val="24"/>
              </w:rPr>
            </w:r>
          </w:p>
          <w:p>
            <w:pPr>
              <w:pStyle w:val="66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стандартами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образования.</w:t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Шаталова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позволяет обучать всех детей без отбора, создает школьникам ситуации успеха. Применяя педагогические находки этой школы, каждый учитель может способствовать</w:t>
            </w:r>
            <w:r>
              <w:rPr>
                <w:sz w:val="24"/>
              </w:rPr>
            </w:r>
          </w:p>
          <w:p>
            <w:pPr>
              <w:pStyle w:val="663"/>
              <w:ind w:right="43"/>
              <w:rPr>
                <w:sz w:val="24"/>
              </w:rPr>
            </w:pPr>
            <w:r>
              <w:rPr>
                <w:sz w:val="24"/>
              </w:rPr>
              <w:t xml:space="preserve">развитию у своих учеников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к своему предмету, формировать глубокие и прочные знания и умения без какого-либо принуждения.</w:t>
            </w:r>
            <w:r>
              <w:rPr>
                <w:sz w:val="24"/>
              </w:rPr>
            </w:r>
          </w:p>
        </w:tc>
        <w:tc>
          <w:tcPr>
            <w:gridSpan w:val="2"/>
            <w:tcW w:w="5209" w:type="dxa"/>
            <w:textDirection w:val="lrTb"/>
            <w:noWrap w:val="false"/>
          </w:tcPr>
          <w:p>
            <w:pPr>
              <w:pStyle w:val="66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задания: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"/>
              </w:numPr>
              <w:ind w:left="110" w:right="813" w:firstLine="62"/>
              <w:jc w:val="left"/>
              <w:spacing w:before="2" w:after="0" w:line="240" w:lineRule="auto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извлечь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 xml:space="preserve">информацию;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"/>
              </w:numPr>
              <w:ind w:left="110" w:right="108" w:firstLine="0"/>
              <w:jc w:val="left"/>
              <w:spacing w:before="3" w:after="0" w:line="237" w:lineRule="auto"/>
              <w:tabs>
                <w:tab w:val="left" w:pos="2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извлечь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в другую знаковую систему (из текста в</w:t>
            </w:r>
            <w:r>
              <w:rPr>
                <w:sz w:val="24"/>
              </w:rPr>
            </w:r>
          </w:p>
          <w:p>
            <w:pPr>
              <w:pStyle w:val="663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таблицу;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схему);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"/>
              </w:numPr>
              <w:ind w:left="253" w:right="0" w:hanging="143"/>
              <w:jc w:val="left"/>
              <w:spacing w:before="0" w:after="0" w:line="275" w:lineRule="exact"/>
              <w:tabs>
                <w:tab w:val="left" w:pos="2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о…;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"/>
              </w:numPr>
              <w:ind w:left="110" w:right="175" w:firstLine="0"/>
              <w:jc w:val="left"/>
              <w:spacing w:before="3" w:after="0" w:line="240" w:lineRule="auto"/>
              <w:tabs>
                <w:tab w:val="left" w:pos="2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можно предложить учащимся определить по 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вписать имена правителей, а даты их правления необходимо записать;</w:t>
            </w:r>
            <w:r>
              <w:rPr>
                <w:sz w:val="24"/>
              </w:rPr>
            </w:r>
          </w:p>
          <w:p>
            <w:pPr>
              <w:pStyle w:val="663"/>
              <w:numPr>
                <w:ilvl w:val="0"/>
                <w:numId w:val="1"/>
              </w:numPr>
              <w:ind w:left="110" w:right="1024" w:firstLine="0"/>
              <w:jc w:val="left"/>
              <w:spacing w:before="2" w:after="0" w:line="237" w:lineRule="auto"/>
              <w:tabs>
                <w:tab w:val="left" w:pos="2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ошибку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ее исправить и т.д.</w:t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Познавательные: </w:t>
            </w:r>
            <w:r>
              <w:rPr>
                <w:sz w:val="24"/>
              </w:rPr>
              <w:t xml:space="preserve"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информацией; Работа с учебными </w:t>
            </w:r>
            <w:r>
              <w:rPr>
                <w:spacing w:val="-2"/>
                <w:sz w:val="24"/>
              </w:rPr>
              <w:t xml:space="preserve">моделями;</w:t>
            </w:r>
            <w:r>
              <w:rPr>
                <w:sz w:val="24"/>
              </w:rPr>
            </w:r>
          </w:p>
          <w:p>
            <w:pPr>
              <w:pStyle w:val="663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схемы; Учимся добывать информацию из схем, 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текстов. </w:t>
            </w: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Учимся слушать и понимать других; Учимся работать в </w:t>
            </w:r>
            <w:r>
              <w:rPr>
                <w:spacing w:val="-2"/>
                <w:sz w:val="24"/>
              </w:rPr>
              <w:t xml:space="preserve">паре.</w:t>
            </w:r>
            <w:r>
              <w:rPr>
                <w:sz w:val="24"/>
              </w:rPr>
            </w:r>
          </w:p>
          <w:p>
            <w:pPr>
              <w:pStyle w:val="663"/>
              <w:ind w:right="57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Регулятивные: </w:t>
            </w:r>
            <w:r>
              <w:rPr>
                <w:sz w:val="24"/>
              </w:rPr>
              <w:t xml:space="preserve"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</w:t>
            </w:r>
            <w:r>
              <w:rPr>
                <w:spacing w:val="-4"/>
                <w:sz w:val="24"/>
              </w:rPr>
              <w:t xml:space="preserve">план;</w:t>
            </w:r>
            <w:r>
              <w:rPr>
                <w:sz w:val="24"/>
              </w:rPr>
            </w:r>
          </w:p>
          <w:p>
            <w:pPr>
              <w:pStyle w:val="663"/>
              <w:ind w:right="9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 xml:space="preserve">действия.</w:t>
            </w:r>
            <w:r>
              <w:rPr>
                <w:sz w:val="24"/>
              </w:rPr>
            </w:r>
          </w:p>
          <w:p>
            <w:pPr>
              <w:pStyle w:val="663"/>
              <w:spacing w:line="27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Личностные:</w:t>
            </w:r>
            <w:r>
              <w:rPr>
                <w:i/>
                <w:sz w:val="24"/>
              </w:rPr>
            </w:r>
          </w:p>
          <w:p>
            <w:pPr>
              <w:pStyle w:val="663"/>
              <w:ind w:right="52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Учащийся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осознаёт смысл учения и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 w:line="274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spacing w:before="12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83"/>
        <w:gridCol w:w="4115"/>
        <w:gridCol w:w="5209"/>
        <w:gridCol w:w="2655"/>
      </w:tblGrid>
      <w:tr>
        <w:tblPrEx/>
        <w:trPr>
          <w:trHeight w:val="1661"/>
        </w:trPr>
        <w:tc>
          <w:tcPr>
            <w:tcW w:w="2583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663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63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понимает личную ответственность за будущий результат; 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деятельность и</w:t>
            </w:r>
            <w:r>
              <w:rPr>
                <w:sz w:val="24"/>
              </w:rPr>
            </w:r>
          </w:p>
          <w:p>
            <w:pPr>
              <w:pStyle w:val="663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других.</w:t>
            </w:r>
            <w:r>
              <w:rPr>
                <w:sz w:val="24"/>
              </w:rPr>
            </w:r>
          </w:p>
        </w:tc>
      </w:tr>
    </w:tbl>
    <w:p>
      <w:pPr>
        <w:pStyle w:val="663"/>
        <w:spacing w:after="0" w:line="266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340" w:right="1080" w:bottom="280" w:left="10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61"/>
        <w:ind w:left="1914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1320" cy="585692"/>
                <wp:effectExtent l="0" t="0" r="0" b="0"/>
                <wp:docPr id="2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61320" cy="585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32pt;height:46.1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ind w:left="326" w:right="6497" w:firstLine="878"/>
        <w:jc w:val="left"/>
        <w:spacing w:before="23"/>
        <w:rPr>
          <w:sz w:val="20"/>
        </w:rPr>
      </w:pPr>
      <w:r>
        <w:rPr>
          <w:sz w:val="20"/>
        </w:rPr>
        <w:t xml:space="preserve">Комитет по образованию администрации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образования</w:t>
      </w:r>
      <w:r>
        <w:rPr>
          <w:sz w:val="20"/>
        </w:rPr>
      </w:r>
    </w:p>
    <w:p>
      <w:pPr>
        <w:ind w:left="533" w:right="7130" w:firstLine="0"/>
        <w:jc w:val="center"/>
        <w:spacing w:before="0" w:line="242" w:lineRule="auto"/>
        <w:rPr>
          <w:b/>
          <w:sz w:val="20"/>
        </w:rPr>
      </w:pPr>
      <w:r>
        <w:rPr>
          <w:sz w:val="20"/>
        </w:rPr>
        <w:t xml:space="preserve">Ломоносовский муниципальный район Ленинградской области </w:t>
      </w:r>
      <w:r>
        <w:rPr>
          <w:b/>
          <w:spacing w:val="-2"/>
          <w:sz w:val="20"/>
        </w:rPr>
        <w:t xml:space="preserve">Муниципальное общеобразовательное</w:t>
      </w:r>
      <w:r>
        <w:rPr>
          <w:b/>
          <w:sz w:val="20"/>
        </w:rPr>
      </w:r>
    </w:p>
    <w:p>
      <w:pPr>
        <w:ind w:left="0" w:right="6795" w:firstLine="0"/>
        <w:jc w:val="center"/>
        <w:spacing w:before="0" w:line="230" w:lineRule="exact"/>
        <w:rPr>
          <w:b/>
          <w:sz w:val="20"/>
        </w:rPr>
      </w:pPr>
      <w:r>
        <w:rPr>
          <w:b/>
          <w:spacing w:val="-2"/>
          <w:sz w:val="20"/>
        </w:rPr>
        <w:t xml:space="preserve">учреждение</w:t>
      </w:r>
      <w:r>
        <w:rPr>
          <w:b/>
          <w:sz w:val="20"/>
        </w:rPr>
      </w:r>
    </w:p>
    <w:p>
      <w:pPr>
        <w:ind w:left="536" w:right="7130" w:firstLine="0"/>
        <w:jc w:val="center"/>
        <w:spacing w:before="0" w:line="228" w:lineRule="exact"/>
        <w:rPr>
          <w:b/>
          <w:sz w:val="20"/>
        </w:rPr>
      </w:pPr>
      <w:r>
        <w:rPr>
          <w:b/>
          <w:spacing w:val="-2"/>
          <w:sz w:val="20"/>
        </w:rPr>
        <w:t xml:space="preserve">«Инженерно-технологическая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 xml:space="preserve">школа»</w:t>
      </w:r>
      <w:r>
        <w:rPr>
          <w:b/>
          <w:sz w:val="20"/>
        </w:rPr>
      </w:r>
    </w:p>
    <w:p>
      <w:pPr>
        <w:ind w:left="614" w:right="7158" w:hanging="46"/>
        <w:jc w:val="center"/>
        <w:spacing w:before="0" w:line="240" w:lineRule="auto"/>
        <w:rPr>
          <w:sz w:val="20"/>
        </w:rPr>
      </w:pPr>
      <w:r>
        <w:rPr>
          <w:sz w:val="20"/>
        </w:rPr>
        <w:t xml:space="preserve">188510, Российская Федерация, Ленинградская область, Ломоносовский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муниципальный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район,</w:t>
      </w:r>
      <w:r>
        <w:rPr>
          <w:sz w:val="20"/>
        </w:rPr>
      </w:r>
    </w:p>
    <w:p>
      <w:pPr>
        <w:ind w:left="0" w:right="6797" w:firstLine="0"/>
        <w:jc w:val="center"/>
        <w:spacing w:before="0"/>
        <w:rPr>
          <w:sz w:val="20"/>
        </w:rPr>
      </w:pPr>
      <w:r>
        <w:rPr>
          <w:spacing w:val="-2"/>
          <w:sz w:val="20"/>
        </w:rPr>
        <w:t xml:space="preserve">Виллозское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городское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 xml:space="preserve">поселение,</w:t>
      </w:r>
      <w:r>
        <w:rPr>
          <w:sz w:val="20"/>
        </w:rPr>
      </w:r>
    </w:p>
    <w:p>
      <w:pPr>
        <w:ind w:left="1176" w:right="6497" w:hanging="913"/>
        <w:jc w:val="left"/>
        <w:spacing w:before="0"/>
        <w:rPr>
          <w:sz w:val="20"/>
        </w:rPr>
      </w:pPr>
      <w:r>
        <w:rPr>
          <w:sz w:val="20"/>
        </w:rPr>
        <w:t xml:space="preserve">п.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Новогорелово,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ул.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Современников,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дом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16 Телефон 8 (953) 160 38 64</w:t>
      </w:r>
      <w:r>
        <w:rPr>
          <w:sz w:val="20"/>
        </w:rPr>
      </w:r>
    </w:p>
    <w:p>
      <w:pPr>
        <w:ind w:left="0" w:right="6586" w:firstLine="0"/>
        <w:jc w:val="center"/>
        <w:spacing w:before="0" w:line="226" w:lineRule="exact"/>
        <w:rPr>
          <w:sz w:val="20"/>
        </w:rPr>
      </w:pPr>
      <w:r/>
      <w:hyperlink r:id="rId10" w:tooltip="mailto:itschool-47@mail.ru" w:history="1">
        <w:r>
          <w:rPr>
            <w:spacing w:val="-2"/>
            <w:sz w:val="20"/>
          </w:rPr>
          <w:t xml:space="preserve">itschool-47@mail.ru</w:t>
        </w:r>
      </w:hyperlink>
      <w:r/>
      <w:r>
        <w:rPr>
          <w:sz w:val="20"/>
        </w:rPr>
      </w:r>
    </w:p>
    <w:p>
      <w:pPr>
        <w:ind w:left="619" w:right="7203" w:firstLine="0"/>
        <w:jc w:val="center"/>
        <w:spacing w:before="0"/>
        <w:rPr>
          <w:sz w:val="20"/>
        </w:rPr>
      </w:pPr>
      <w:r>
        <w:rPr>
          <w:sz w:val="20"/>
        </w:rPr>
        <w:t xml:space="preserve">ОГРН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1214700021194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ОКПО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70794545 ИНН 4707045194/ КПП 470701001</w:t>
      </w:r>
      <w:r>
        <w:rPr>
          <w:sz w:val="20"/>
        </w:rPr>
      </w:r>
    </w:p>
    <w:p>
      <w:pPr>
        <w:ind w:left="0" w:right="6586" w:firstLine="0"/>
        <w:jc w:val="center"/>
        <w:spacing w:before="0"/>
        <w:tabs>
          <w:tab w:val="left" w:pos="446" w:leader="none"/>
          <w:tab w:val="left" w:pos="1046" w:leader="none"/>
        </w:tabs>
        <w:rPr>
          <w:sz w:val="20"/>
        </w:rPr>
      </w:pPr>
      <w:r>
        <w:rPr>
          <w:spacing w:val="-10"/>
          <w:sz w:val="20"/>
          <w:u w:val="single"/>
        </w:rPr>
        <w:t xml:space="preserve">№</w:t>
      </w:r>
      <w:r>
        <w:rPr>
          <w:sz w:val="20"/>
          <w:u w:val="single"/>
        </w:rPr>
        <w:tab/>
      </w:r>
      <w:r>
        <w:rPr>
          <w:spacing w:val="-5"/>
          <w:sz w:val="20"/>
          <w:u w:val="single"/>
        </w:rPr>
        <w:t xml:space="preserve">170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 xml:space="preserve">06.06.2024</w:t>
      </w:r>
      <w:r>
        <w:rPr>
          <w:sz w:val="20"/>
        </w:rPr>
      </w:r>
    </w:p>
    <w:p>
      <w:pPr>
        <w:ind w:left="0" w:right="6536" w:firstLine="0"/>
        <w:jc w:val="center"/>
        <w:spacing w:before="0"/>
        <w:tabs>
          <w:tab w:val="left" w:pos="1526" w:leader="none"/>
          <w:tab w:val="left" w:pos="3160" w:leader="none"/>
        </w:tabs>
        <w:rPr>
          <w:sz w:val="20"/>
        </w:rPr>
      </w:pPr>
      <w:r>
        <w:rPr>
          <w:sz w:val="20"/>
        </w:rPr>
        <w:t xml:space="preserve">На № </w:t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от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pStyle w:val="6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1"/>
        <w:spacing w:before="19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533" w:right="226" w:firstLine="0"/>
        <w:jc w:val="center"/>
        <w:spacing w:before="0"/>
        <w:rPr>
          <w:b/>
          <w:sz w:val="26"/>
        </w:rPr>
      </w:pPr>
      <w:r>
        <w:rPr>
          <w:b/>
          <w:spacing w:val="-2"/>
          <w:sz w:val="26"/>
        </w:rPr>
        <w:t xml:space="preserve">Справка</w:t>
      </w:r>
      <w:r>
        <w:rPr>
          <w:b/>
          <w:sz w:val="26"/>
        </w:rPr>
      </w:r>
    </w:p>
    <w:p>
      <w:pPr>
        <w:pStyle w:val="661"/>
        <w:spacing w:before="17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619" w:right="850" w:firstLine="710"/>
        <w:jc w:val="both"/>
        <w:spacing w:before="0" w:line="360" w:lineRule="auto"/>
        <w:rPr>
          <w:sz w:val="26"/>
        </w:rPr>
      </w:pPr>
      <w:r>
        <w:rPr>
          <w:sz w:val="26"/>
        </w:rPr>
        <w:t xml:space="preserve">Дана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учителю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русского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языка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литературы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МОУ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«Инженерно-технологическая школа» Манерко Константину Вячеславовичу в том, что он является руководителем школьного методического объединения учителей русского языка и литературы (Приказ №92 от 01.09.2023).</w:t>
      </w:r>
      <w:r>
        <w:rPr>
          <w:sz w:val="26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spacing w:before="78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1444755</wp:posOffset>
                </wp:positionH>
                <wp:positionV relativeFrom="paragraph">
                  <wp:posOffset>210807</wp:posOffset>
                </wp:positionV>
                <wp:extent cx="6139142" cy="1595628"/>
                <wp:effectExtent l="0" t="0" r="0" b="0"/>
                <wp:wrapTopAndBottom/>
                <wp:docPr id="3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39142" cy="1595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7588352;o:allowoverlap:true;o:allowincell:true;mso-position-horizontal-relative:page;margin-left:113.76pt;mso-position-horizontal:absolute;mso-position-vertical-relative:text;margin-top:16.60pt;mso-position-vertical:absolute;width:483.40pt;height:125.64pt;mso-wrap-distance-left:0.00pt;mso-wrap-distance-top:0.00pt;mso-wrap-distance-right:0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sz w:val="20"/>
        </w:rPr>
      </w:r>
    </w:p>
    <w:sectPr>
      <w:footnotePr/>
      <w:endnotePr/>
      <w:type w:val="nextPage"/>
      <w:pgSz w:w="12240" w:h="15840" w:orient="portrait"/>
      <w:pgMar w:top="720" w:right="0" w:bottom="280" w:left="10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18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left="1161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925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231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7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43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149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455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4066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0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4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0" w:hanging="3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20" w:hanging="3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10" w:hanging="3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401" w:hanging="3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91" w:hanging="3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81" w:hanging="3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572" w:hanging="3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962" w:hanging="3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43" w:hanging="24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27" w:hanging="24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79" w:hanging="24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747" w:hanging="24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2" w:hanging="1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0" w:hanging="1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1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5" w:hanging="1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40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43" w:hanging="24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27" w:hanging="24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79" w:hanging="24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747" w:hanging="24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8" w:hanging="1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7" w:hanging="1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14" w:hanging="1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11" w:hanging="1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909" w:hanging="1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308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6" w:hanging="6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7" w:hanging="66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55" w:hanging="6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23" w:hanging="6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91" w:hanging="6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59" w:hanging="6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727" w:hanging="6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095" w:hanging="6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463" w:hanging="6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5" w:hanging="1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0" w:hanging="1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1" w:hanging="1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6" w:hanging="1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91" w:hanging="1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37" w:hanging="1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1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1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1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7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5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40" w:hanging="2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2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25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7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5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40" w:hanging="2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442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4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3" w:hanging="4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19" w:hanging="4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46" w:hanging="4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99" w:hanging="4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25" w:hanging="4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452" w:hanging="44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7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7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61">
    <w:name w:val="Body Text"/>
    <w:basedOn w:val="660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62">
    <w:name w:val="List Paragraph"/>
    <w:basedOn w:val="660"/>
    <w:uiPriority w:val="1"/>
    <w:qFormat/>
    <w:pPr>
      <w:ind w:left="11619" w:right="797"/>
      <w:spacing w:before="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63">
    <w:name w:val="Table Paragraph"/>
    <w:basedOn w:val="660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itschool-47@mail.ru" TargetMode="External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Манерко</cp:lastModifiedBy>
  <cp:revision>1</cp:revision>
  <dcterms:created xsi:type="dcterms:W3CDTF">2025-02-09T17:40:50Z</dcterms:created>
  <dcterms:modified xsi:type="dcterms:W3CDTF">2025-02-09T17:43:26Z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