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80"/>
        <w:gridCol w:w="5528"/>
      </w:tblGrid>
      <w:tr w:rsidR="005256CA">
        <w:trPr>
          <w:trHeight w:val="4974"/>
        </w:trPr>
        <w:tc>
          <w:tcPr>
            <w:tcW w:w="5280" w:type="dxa"/>
          </w:tcPr>
          <w:bookmarkStart w:id="0" w:name="_GoBack"/>
          <w:bookmarkEnd w:id="0"/>
          <w:p w:rsidR="005256CA" w:rsidRDefault="000C641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04825" cy="642620"/>
                      <wp:effectExtent l="0" t="0" r="0" b="0"/>
                      <wp:docPr id="1" name="Рисунок 2" descr="http://xn----8sbmbomfodidi2az4a.xn--p1ai/wp-content/uploads/8084696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 descr="http://xn----8sbmbomfodidi2az4a.xn--p1ai/wp-content/uploads/80846963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biLevel thresh="50000"/>
                                <a:grayscl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16979" cy="6587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9.75pt;height:50.6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5256CA" w:rsidRDefault="000C641E">
            <w:pPr>
              <w:pStyle w:val="afe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КОМИТЕТ ПО ОБРАЗОВАНИЮ </w:t>
            </w:r>
          </w:p>
          <w:p w:rsidR="005256CA" w:rsidRDefault="000C641E">
            <w:pPr>
              <w:pStyle w:val="afe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АДМИНИСТРАЦИИ МУНИЦИПАЛЬНОГО ОБРАЗОВАНИЯ ЛОМОНОСОВСКИЙ МУНИЦИПАЛЬНЫЙ РАЙОН </w:t>
            </w:r>
          </w:p>
          <w:p w:rsidR="005256CA" w:rsidRDefault="000C641E">
            <w:pPr>
              <w:pStyle w:val="afe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ЛЕНИНГРАДСКОЙ ОБЛАСТИ</w:t>
            </w:r>
          </w:p>
          <w:p w:rsidR="005256CA" w:rsidRDefault="005256CA">
            <w:pPr>
              <w:pStyle w:val="afe"/>
              <w:ind w:firstLine="0"/>
              <w:jc w:val="center"/>
              <w:rPr>
                <w:sz w:val="18"/>
              </w:rPr>
            </w:pPr>
          </w:p>
          <w:p w:rsidR="005256CA" w:rsidRDefault="000C641E">
            <w:pPr>
              <w:pStyle w:val="afe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Муниципальное общеобразовательное учреждение «Новогореловская общеобразовательная школа»</w:t>
            </w:r>
          </w:p>
          <w:p w:rsidR="005256CA" w:rsidRDefault="005256CA">
            <w:pPr>
              <w:pStyle w:val="afe"/>
              <w:ind w:firstLine="0"/>
              <w:rPr>
                <w:sz w:val="18"/>
              </w:rPr>
            </w:pPr>
          </w:p>
          <w:p w:rsidR="005256CA" w:rsidRDefault="000C641E">
            <w:pPr>
              <w:pStyle w:val="afe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188508, Российская Федерация, Ленинградская область, Ломоносовский муниципальный район, </w:t>
            </w:r>
            <w:proofErr w:type="spellStart"/>
            <w:r>
              <w:rPr>
                <w:sz w:val="18"/>
              </w:rPr>
              <w:t>Виллозское</w:t>
            </w:r>
            <w:proofErr w:type="spellEnd"/>
            <w:r>
              <w:rPr>
                <w:sz w:val="18"/>
              </w:rPr>
              <w:t xml:space="preserve"> ГП, пос. </w:t>
            </w:r>
            <w:proofErr w:type="spellStart"/>
            <w:r>
              <w:rPr>
                <w:sz w:val="18"/>
              </w:rPr>
              <w:t>Новогорелово</w:t>
            </w:r>
            <w:proofErr w:type="spellEnd"/>
            <w:r>
              <w:rPr>
                <w:sz w:val="18"/>
              </w:rPr>
              <w:t>, ул. Современников, д. 2</w:t>
            </w:r>
          </w:p>
          <w:p w:rsidR="005256CA" w:rsidRDefault="000C641E">
            <w:pPr>
              <w:pStyle w:val="afe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Телефон: +7(995</w:t>
            </w:r>
            <w:r>
              <w:rPr>
                <w:rFonts w:cs="Times New Roman"/>
                <w:sz w:val="18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 595</w:t>
            </w:r>
            <w:r>
              <w:rPr>
                <w:rFonts w:cs="Times New Roman"/>
                <w:sz w:val="20"/>
                <w:szCs w:val="20"/>
              </w:rPr>
              <w:t>-47-25</w:t>
            </w:r>
          </w:p>
          <w:p w:rsidR="005256CA" w:rsidRDefault="000C641E">
            <w:pPr>
              <w:pStyle w:val="afe"/>
              <w:ind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ng</w:t>
            </w:r>
            <w:r>
              <w:rPr>
                <w:sz w:val="18"/>
              </w:rPr>
              <w:t>_</w:t>
            </w:r>
            <w:r>
              <w:rPr>
                <w:sz w:val="18"/>
                <w:lang w:val="en-US"/>
              </w:rPr>
              <w:t>sch</w:t>
            </w:r>
            <w:r>
              <w:rPr>
                <w:sz w:val="18"/>
              </w:rPr>
              <w:t>@</w:t>
            </w:r>
            <w:proofErr w:type="spellStart"/>
            <w:r>
              <w:rPr>
                <w:sz w:val="18"/>
                <w:lang w:val="en-US"/>
              </w:rPr>
              <w:t>lmn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su</w:t>
            </w:r>
            <w:proofErr w:type="spellEnd"/>
          </w:p>
          <w:p w:rsidR="005256CA" w:rsidRDefault="000C641E">
            <w:pPr>
              <w:pStyle w:val="afe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ОГРН 1204700019006 ОКПО 46220072</w:t>
            </w:r>
          </w:p>
          <w:p w:rsidR="005256CA" w:rsidRDefault="000C641E">
            <w:pPr>
              <w:pStyle w:val="afe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ИНН 4725009495/ КПП 472501001</w:t>
            </w:r>
          </w:p>
          <w:p w:rsidR="005256CA" w:rsidRDefault="005256CA">
            <w:pPr>
              <w:pStyle w:val="afe"/>
              <w:jc w:val="center"/>
              <w:rPr>
                <w:sz w:val="18"/>
              </w:rPr>
            </w:pPr>
          </w:p>
          <w:p w:rsidR="005256CA" w:rsidRDefault="000C641E">
            <w:pPr>
              <w:pStyle w:val="afe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Исх. № ___________ от </w:t>
            </w:r>
            <w:proofErr w:type="gramStart"/>
            <w:r>
              <w:rPr>
                <w:sz w:val="18"/>
              </w:rPr>
              <w:t>« _</w:t>
            </w:r>
            <w:proofErr w:type="gramEnd"/>
            <w:r>
              <w:rPr>
                <w:sz w:val="18"/>
              </w:rPr>
              <w:t xml:space="preserve">___» _________________ 202_  г. </w:t>
            </w:r>
          </w:p>
          <w:p w:rsidR="005256CA" w:rsidRDefault="005256CA">
            <w:pPr>
              <w:pStyle w:val="afe"/>
              <w:rPr>
                <w:b/>
                <w:sz w:val="16"/>
              </w:rPr>
            </w:pPr>
          </w:p>
        </w:tc>
        <w:tc>
          <w:tcPr>
            <w:tcW w:w="5528" w:type="dxa"/>
          </w:tcPr>
          <w:p w:rsidR="005256CA" w:rsidRDefault="005256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256CA" w:rsidRDefault="005256CA">
      <w:pPr>
        <w:ind w:firstLine="708"/>
        <w:jc w:val="center"/>
        <w:rPr>
          <w:rFonts w:ascii="Times New Roman" w:hAnsi="Times New Roman"/>
          <w:color w:val="2C2D2E"/>
          <w:sz w:val="28"/>
          <w:highlight w:val="white"/>
        </w:rPr>
      </w:pPr>
    </w:p>
    <w:p w:rsidR="005256CA" w:rsidRDefault="000C641E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Справка </w:t>
      </w:r>
    </w:p>
    <w:p w:rsidR="005256CA" w:rsidRDefault="000C641E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о результатах освоение образовательной программы</w:t>
      </w:r>
    </w:p>
    <w:p w:rsidR="005256CA" w:rsidRDefault="000C641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Дана учителю</w:t>
      </w:r>
      <w:r>
        <w:rPr>
          <w:rFonts w:ascii="Times New Roman" w:hAnsi="Times New Roman"/>
          <w:sz w:val="28"/>
        </w:rPr>
        <w:t xml:space="preserve"> МОУ «Новогореловская школа» _____________________ в том, что по предмету _________ результаты обучения подтверждают ___% освоение государственных образовательных стандартов. Данные представлены в таблице (информация берется из Электронной школы: Отчеты - </w:t>
      </w:r>
      <w:r>
        <w:rPr>
          <w:rFonts w:ascii="Times New Roman" w:hAnsi="Times New Roman"/>
          <w:sz w:val="28"/>
        </w:rPr>
        <w:t>Итоги успеваемости и посещаемости (по школе) - Отчет учителя-предметника):</w:t>
      </w:r>
    </w:p>
    <w:p w:rsidR="005256CA" w:rsidRDefault="005256C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256CA" w:rsidRDefault="005256C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256CA" w:rsidRDefault="000C641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br/>
      </w:r>
      <w:r>
        <w:rPr>
          <w:rFonts w:ascii="Times New Roman" w:hAnsi="Times New Roman"/>
          <w:sz w:val="28"/>
        </w:rPr>
        <w:t>Директор</w:t>
      </w:r>
    </w:p>
    <w:p w:rsidR="005256CA" w:rsidRDefault="000C641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МОУ «</w:t>
      </w:r>
      <w:proofErr w:type="gramStart"/>
      <w:r>
        <w:rPr>
          <w:rFonts w:ascii="Times New Roman" w:hAnsi="Times New Roman"/>
          <w:sz w:val="28"/>
        </w:rPr>
        <w:t>Новогореловская  школа</w:t>
      </w:r>
      <w:proofErr w:type="gramEnd"/>
      <w:r>
        <w:rPr>
          <w:rFonts w:ascii="Times New Roman" w:hAnsi="Times New Roman"/>
          <w:sz w:val="28"/>
        </w:rPr>
        <w:t>»                                                                             ______________/ Захарова Е.В.</w:t>
      </w:r>
    </w:p>
    <w:sectPr w:rsidR="005256CA">
      <w:pgSz w:w="16838" w:h="11906" w:orient="landscape"/>
      <w:pgMar w:top="1134" w:right="1134" w:bottom="84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641E" w:rsidRDefault="000C641E">
      <w:pPr>
        <w:spacing w:line="240" w:lineRule="auto"/>
      </w:pPr>
      <w:r>
        <w:separator/>
      </w:r>
    </w:p>
  </w:endnote>
  <w:endnote w:type="continuationSeparator" w:id="0">
    <w:p w:rsidR="000C641E" w:rsidRDefault="000C6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641E" w:rsidRDefault="000C641E">
      <w:pPr>
        <w:spacing w:after="0"/>
      </w:pPr>
      <w:r>
        <w:separator/>
      </w:r>
    </w:p>
  </w:footnote>
  <w:footnote w:type="continuationSeparator" w:id="0">
    <w:p w:rsidR="000C641E" w:rsidRDefault="000C64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CA"/>
    <w:rsid w:val="000C641E"/>
    <w:rsid w:val="005256CA"/>
    <w:rsid w:val="00C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8A2FA-D7AC-4F5C-A597-26BEAECF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paragraph" w:styleId="a5">
    <w:name w:val="header"/>
    <w:basedOn w:val="a"/>
    <w:link w:val="a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styleId="af2">
    <w:name w:val="Hyperlink"/>
    <w:link w:val="12"/>
    <w:qFormat/>
    <w:rPr>
      <w:color w:val="0000FF"/>
      <w:u w:val="single"/>
    </w:rPr>
  </w:style>
  <w:style w:type="paragraph" w:customStyle="1" w:styleId="12">
    <w:name w:val="Гиперссылка1"/>
    <w:link w:val="af2"/>
    <w:qFormat/>
    <w:pPr>
      <w:spacing w:after="200" w:line="276" w:lineRule="auto"/>
    </w:pPr>
    <w:rPr>
      <w:color w:val="0000FF"/>
      <w:sz w:val="24"/>
      <w:u w:val="single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Tahoma" w:hAnsi="Tahoma"/>
      <w:sz w:val="16"/>
    </w:rPr>
  </w:style>
  <w:style w:type="paragraph" w:styleId="81">
    <w:name w:val="toc 8"/>
    <w:next w:val="a"/>
    <w:link w:val="82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1">
    <w:name w:val="toc 9"/>
    <w:next w:val="a"/>
    <w:link w:val="92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3">
    <w:name w:val="toc 1"/>
    <w:next w:val="a"/>
    <w:link w:val="14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2">
    <w:name w:val="toc 3"/>
    <w:next w:val="a"/>
    <w:link w:val="33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4">
    <w:name w:val="toc 2"/>
    <w:next w:val="a"/>
    <w:link w:val="25"/>
    <w:uiPriority w:val="39"/>
    <w:qFormat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2">
    <w:name w:val="toc 4"/>
    <w:next w:val="a"/>
    <w:link w:val="43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2">
    <w:name w:val="toc 5"/>
    <w:next w:val="a"/>
    <w:link w:val="53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Subtitle"/>
    <w:next w:val="a"/>
    <w:link w:val="af8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f9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бычный1"/>
    <w:qFormat/>
    <w:rPr>
      <w:rFonts w:asciiTheme="minorHAnsi" w:hAnsiTheme="minorHAnsi"/>
      <w:color w:val="000000"/>
      <w:sz w:val="22"/>
    </w:rPr>
  </w:style>
  <w:style w:type="character" w:customStyle="1" w:styleId="25">
    <w:name w:val="Оглавление 2 Знак"/>
    <w:link w:val="24"/>
    <w:qFormat/>
    <w:rPr>
      <w:rFonts w:ascii="XO Thames" w:hAnsi="XO Thames"/>
      <w:sz w:val="28"/>
    </w:rPr>
  </w:style>
  <w:style w:type="character" w:customStyle="1" w:styleId="43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2">
    <w:name w:val="Оглавление 7 Знак"/>
    <w:link w:val="71"/>
    <w:qFormat/>
    <w:rPr>
      <w:rFonts w:ascii="XO Thames" w:hAnsi="XO Thames"/>
      <w:sz w:val="28"/>
    </w:rPr>
  </w:style>
  <w:style w:type="character" w:customStyle="1" w:styleId="af4">
    <w:name w:val="Текст выноски Знак"/>
    <w:basedOn w:val="15"/>
    <w:link w:val="af3"/>
    <w:qFormat/>
    <w:rPr>
      <w:rFonts w:ascii="Tahoma" w:hAnsi="Tahoma"/>
      <w:color w:val="000000"/>
      <w:sz w:val="16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paragraph" w:styleId="afa">
    <w:name w:val="No Spacing"/>
    <w:link w:val="afb"/>
    <w:qFormat/>
    <w:rPr>
      <w:rFonts w:asciiTheme="minorHAnsi" w:hAnsiTheme="minorHAnsi"/>
      <w:color w:val="000000"/>
      <w:sz w:val="22"/>
    </w:rPr>
  </w:style>
  <w:style w:type="character" w:customStyle="1" w:styleId="afb">
    <w:name w:val="Без интервала Знак"/>
    <w:link w:val="afa"/>
    <w:qFormat/>
    <w:rPr>
      <w:rFonts w:asciiTheme="minorHAnsi" w:hAnsiTheme="minorHAnsi"/>
      <w:sz w:val="22"/>
    </w:rPr>
  </w:style>
  <w:style w:type="character" w:customStyle="1" w:styleId="33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paragraph" w:customStyle="1" w:styleId="16">
    <w:name w:val="Основной шрифт абзаца1"/>
    <w:qFormat/>
    <w:pPr>
      <w:spacing w:after="200" w:line="276" w:lineRule="auto"/>
    </w:pPr>
    <w:rPr>
      <w:color w:val="000000"/>
      <w:sz w:val="24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4">
    <w:name w:val="Оглавление 1 Знак"/>
    <w:link w:val="13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2">
    <w:name w:val="Оглавление 9 Знак"/>
    <w:link w:val="91"/>
    <w:qFormat/>
    <w:rPr>
      <w:rFonts w:ascii="XO Thames" w:hAnsi="XO Thames"/>
      <w:sz w:val="28"/>
    </w:rPr>
  </w:style>
  <w:style w:type="character" w:customStyle="1" w:styleId="82">
    <w:name w:val="Оглавление 8 Знак"/>
    <w:link w:val="81"/>
    <w:qFormat/>
    <w:rPr>
      <w:rFonts w:ascii="XO Thames" w:hAnsi="XO Thames"/>
      <w:sz w:val="28"/>
    </w:rPr>
  </w:style>
  <w:style w:type="character" w:customStyle="1" w:styleId="53">
    <w:name w:val="Оглавление 5 Знак"/>
    <w:link w:val="52"/>
    <w:qFormat/>
    <w:rPr>
      <w:rFonts w:ascii="XO Thames" w:hAnsi="XO Thames"/>
      <w:sz w:val="28"/>
    </w:rPr>
  </w:style>
  <w:style w:type="paragraph" w:styleId="afc">
    <w:name w:val="List Paragraph"/>
    <w:basedOn w:val="a"/>
    <w:link w:val="afd"/>
    <w:qFormat/>
    <w:pPr>
      <w:ind w:left="720"/>
      <w:contextualSpacing/>
    </w:pPr>
  </w:style>
  <w:style w:type="character" w:customStyle="1" w:styleId="afd">
    <w:name w:val="Абзац списка Знак"/>
    <w:basedOn w:val="15"/>
    <w:link w:val="afc"/>
    <w:qFormat/>
    <w:rPr>
      <w:rFonts w:asciiTheme="minorHAnsi" w:hAnsiTheme="minorHAnsi"/>
      <w:color w:val="000000"/>
      <w:sz w:val="22"/>
    </w:rPr>
  </w:style>
  <w:style w:type="character" w:customStyle="1" w:styleId="af8">
    <w:name w:val="Подзаголовок Знак"/>
    <w:link w:val="af7"/>
    <w:qFormat/>
    <w:rPr>
      <w:rFonts w:ascii="XO Thames" w:hAnsi="XO Thames"/>
      <w:i/>
      <w:sz w:val="24"/>
    </w:rPr>
  </w:style>
  <w:style w:type="character" w:customStyle="1" w:styleId="af6">
    <w:name w:val="Заголовок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afe">
    <w:name w:val="Текст документа"/>
    <w:basedOn w:val="a"/>
    <w:link w:val="aff"/>
    <w:qFormat/>
    <w:pP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color w:val="auto"/>
      <w:sz w:val="28"/>
      <w:szCs w:val="24"/>
      <w:lang w:eastAsia="en-US"/>
    </w:rPr>
  </w:style>
  <w:style w:type="character" w:customStyle="1" w:styleId="aff">
    <w:name w:val="Текст документа Знак"/>
    <w:basedOn w:val="a0"/>
    <w:link w:val="afe"/>
    <w:qFormat/>
    <w:rPr>
      <w:rFonts w:eastAsiaTheme="minorHAnsi" w:cstheme="minorBidi"/>
      <w:color w:val="auto"/>
      <w:sz w:val="28"/>
      <w:szCs w:val="24"/>
      <w:lang w:eastAsia="en-US"/>
    </w:rPr>
  </w:style>
  <w:style w:type="table" w:customStyle="1" w:styleId="17">
    <w:name w:val="Сетка таблицы1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Юлиания Немчинова</cp:lastModifiedBy>
  <cp:revision>2</cp:revision>
  <dcterms:created xsi:type="dcterms:W3CDTF">2025-06-25T13:53:00Z</dcterms:created>
  <dcterms:modified xsi:type="dcterms:W3CDTF">2025-06-25T13:53:00Z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97F90BBF36F74A7C981047C928B28E5F</vt:lpwstr>
  </property>
</Properties>
</file>